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1B" w:rsidRDefault="00C01A1B">
      <w:pPr>
        <w:pStyle w:val="GvdeMetni"/>
        <w:spacing w:before="1"/>
        <w:ind w:left="0"/>
        <w:rPr>
          <w:rFonts w:ascii="Times New Roman"/>
          <w:sz w:val="12"/>
        </w:rPr>
      </w:pPr>
    </w:p>
    <w:p w:rsidR="00C01A1B" w:rsidRDefault="00AF19F4">
      <w:pPr>
        <w:pStyle w:val="Heading1"/>
        <w:spacing w:before="93" w:line="276" w:lineRule="auto"/>
        <w:ind w:right="7572"/>
      </w:pPr>
      <w:r>
        <w:t>Sayın Hasta, Sayın Veli / Vasi</w:t>
      </w:r>
      <w:r>
        <w:rPr>
          <w:spacing w:val="-54"/>
        </w:rPr>
        <w:t xml:space="preserve"> </w:t>
      </w:r>
      <w:r>
        <w:t>Genel</w:t>
      </w:r>
      <w:r>
        <w:rPr>
          <w:spacing w:val="-2"/>
        </w:rPr>
        <w:t xml:space="preserve"> </w:t>
      </w:r>
      <w:r>
        <w:t>Bilgi:</w:t>
      </w:r>
    </w:p>
    <w:p w:rsidR="00C01A1B" w:rsidRDefault="00AF19F4">
      <w:pPr>
        <w:pStyle w:val="GvdeMetni"/>
        <w:spacing w:before="5" w:line="280" w:lineRule="auto"/>
        <w:ind w:right="155"/>
      </w:pPr>
      <w:r>
        <w:t>Kist hidatik, mikrop bulaşmış</w:t>
      </w:r>
      <w:r>
        <w:rPr>
          <w:spacing w:val="1"/>
        </w:rPr>
        <w:t xml:space="preserve"> </w:t>
      </w:r>
      <w:r>
        <w:t>ot, su, sebze</w:t>
      </w:r>
      <w:r>
        <w:rPr>
          <w:spacing w:val="2"/>
        </w:rPr>
        <w:t xml:space="preserve"> </w:t>
      </w:r>
      <w:r>
        <w:t>ve benzeri şeylerin</w:t>
      </w:r>
      <w:r>
        <w:rPr>
          <w:spacing w:val="1"/>
        </w:rPr>
        <w:t xml:space="preserve"> </w:t>
      </w:r>
      <w:r>
        <w:t>yenmesi</w:t>
      </w:r>
      <w:r>
        <w:rPr>
          <w:spacing w:val="-1"/>
        </w:rPr>
        <w:t xml:space="preserve"> </w:t>
      </w:r>
      <w:r>
        <w:t>ile</w:t>
      </w:r>
      <w:r>
        <w:rPr>
          <w:spacing w:val="1"/>
        </w:rPr>
        <w:t xml:space="preserve"> </w:t>
      </w:r>
      <w:r>
        <w:t>insana</w:t>
      </w:r>
      <w:r>
        <w:rPr>
          <w:spacing w:val="1"/>
        </w:rPr>
        <w:t xml:space="preserve"> </w:t>
      </w:r>
      <w:r>
        <w:t>geçen</w:t>
      </w:r>
      <w:r>
        <w:rPr>
          <w:spacing w:val="5"/>
        </w:rPr>
        <w:t xml:space="preserve"> </w:t>
      </w:r>
      <w:r>
        <w:t>bir</w:t>
      </w:r>
      <w:r>
        <w:rPr>
          <w:spacing w:val="1"/>
        </w:rPr>
        <w:t xml:space="preserve"> </w:t>
      </w:r>
      <w:r>
        <w:t>parazit</w:t>
      </w:r>
      <w:r>
        <w:rPr>
          <w:spacing w:val="2"/>
        </w:rPr>
        <w:t xml:space="preserve"> </w:t>
      </w:r>
      <w:r>
        <w:t>hastalığıdır.</w:t>
      </w:r>
      <w:r>
        <w:rPr>
          <w:spacing w:val="1"/>
        </w:rPr>
        <w:t xml:space="preserve"> </w:t>
      </w:r>
      <w:r>
        <w:t>Kistin kendisi</w:t>
      </w:r>
      <w:r>
        <w:rPr>
          <w:spacing w:val="1"/>
        </w:rPr>
        <w:t xml:space="preserve"> </w:t>
      </w:r>
      <w:r>
        <w:t>büyüklüğüne</w:t>
      </w:r>
      <w:r>
        <w:rPr>
          <w:spacing w:val="2"/>
        </w:rPr>
        <w:t xml:space="preserve"> </w:t>
      </w:r>
      <w:r>
        <w:t>ve</w:t>
      </w:r>
      <w:r>
        <w:rPr>
          <w:spacing w:val="1"/>
        </w:rPr>
        <w:t xml:space="preserve"> </w:t>
      </w:r>
      <w:r>
        <w:t>bulunduğu</w:t>
      </w:r>
      <w:r>
        <w:rPr>
          <w:spacing w:val="4"/>
        </w:rPr>
        <w:t xml:space="preserve"> </w:t>
      </w:r>
      <w:r>
        <w:t>yere</w:t>
      </w:r>
      <w:r>
        <w:rPr>
          <w:spacing w:val="1"/>
        </w:rPr>
        <w:t xml:space="preserve"> </w:t>
      </w:r>
      <w:r>
        <w:t>sarılık,</w:t>
      </w:r>
      <w:r>
        <w:rPr>
          <w:spacing w:val="-3"/>
        </w:rPr>
        <w:t xml:space="preserve"> </w:t>
      </w:r>
      <w:r>
        <w:t>karın ağrısı,</w:t>
      </w:r>
      <w:r>
        <w:rPr>
          <w:spacing w:val="3"/>
        </w:rPr>
        <w:t xml:space="preserve"> </w:t>
      </w:r>
      <w:r>
        <w:t>kistin</w:t>
      </w:r>
      <w:r>
        <w:rPr>
          <w:spacing w:val="-1"/>
        </w:rPr>
        <w:t xml:space="preserve"> </w:t>
      </w:r>
      <w:r>
        <w:t>bütünlüğünün</w:t>
      </w:r>
      <w:r>
        <w:rPr>
          <w:spacing w:val="1"/>
        </w:rPr>
        <w:t xml:space="preserve"> </w:t>
      </w:r>
      <w:r>
        <w:t>bozulduğu</w:t>
      </w:r>
      <w:r>
        <w:rPr>
          <w:spacing w:val="1"/>
        </w:rPr>
        <w:t xml:space="preserve"> </w:t>
      </w:r>
      <w:r>
        <w:t>durumlarda</w:t>
      </w:r>
      <w:r>
        <w:rPr>
          <w:spacing w:val="1"/>
        </w:rPr>
        <w:t xml:space="preserve"> </w:t>
      </w:r>
      <w:r>
        <w:t>da</w:t>
      </w:r>
      <w:r>
        <w:rPr>
          <w:spacing w:val="1"/>
        </w:rPr>
        <w:t xml:space="preserve"> </w:t>
      </w:r>
      <w:r>
        <w:t>karaciğerde iltihap oluşmakta, çeşitli allerjik durumlar ortaya çıkmaktadır. Ortaya çıkan bu durumlar yaşamı tehdit</w:t>
      </w:r>
      <w:r>
        <w:rPr>
          <w:spacing w:val="1"/>
        </w:rPr>
        <w:t xml:space="preserve"> </w:t>
      </w:r>
      <w:r>
        <w:t>edebilmekte ve</w:t>
      </w:r>
      <w:r>
        <w:rPr>
          <w:spacing w:val="2"/>
        </w:rPr>
        <w:t xml:space="preserve"> </w:t>
      </w:r>
      <w:r>
        <w:t>ölüme</w:t>
      </w:r>
      <w:r>
        <w:rPr>
          <w:spacing w:val="2"/>
        </w:rPr>
        <w:t xml:space="preserve"> </w:t>
      </w:r>
      <w:r>
        <w:t>sebebiyet</w:t>
      </w:r>
      <w:r>
        <w:rPr>
          <w:spacing w:val="2"/>
        </w:rPr>
        <w:t xml:space="preserve"> </w:t>
      </w:r>
      <w:r>
        <w:t>verebilmektedir.</w:t>
      </w:r>
    </w:p>
    <w:p w:rsidR="00C01A1B" w:rsidRDefault="00AF19F4">
      <w:pPr>
        <w:pStyle w:val="Heading1"/>
        <w:spacing w:line="223" w:lineRule="exact"/>
      </w:pPr>
      <w:r>
        <w:t>Ameliyat</w:t>
      </w:r>
      <w:r>
        <w:rPr>
          <w:spacing w:val="-6"/>
        </w:rPr>
        <w:t xml:space="preserve"> </w:t>
      </w:r>
      <w:r>
        <w:t>Süreci:</w:t>
      </w:r>
    </w:p>
    <w:p w:rsidR="00C01A1B" w:rsidRDefault="00AF19F4">
      <w:pPr>
        <w:pStyle w:val="GvdeMetni"/>
        <w:spacing w:before="39" w:line="280" w:lineRule="auto"/>
        <w:ind w:right="155"/>
      </w:pPr>
      <w:r>
        <w:t>Karaciğer</w:t>
      </w:r>
      <w:r>
        <w:rPr>
          <w:spacing w:val="1"/>
        </w:rPr>
        <w:t xml:space="preserve"> </w:t>
      </w:r>
      <w:r>
        <w:t>kist</w:t>
      </w:r>
      <w:r>
        <w:rPr>
          <w:spacing w:val="2"/>
        </w:rPr>
        <w:t xml:space="preserve"> </w:t>
      </w:r>
      <w:r>
        <w:t>hidatik</w:t>
      </w:r>
      <w:r>
        <w:rPr>
          <w:spacing w:val="5"/>
        </w:rPr>
        <w:t xml:space="preserve"> </w:t>
      </w:r>
      <w:r>
        <w:t>hastalığının</w:t>
      </w:r>
      <w:r>
        <w:rPr>
          <w:spacing w:val="1"/>
        </w:rPr>
        <w:t xml:space="preserve"> </w:t>
      </w:r>
      <w:r>
        <w:t>güncel</w:t>
      </w:r>
      <w:r>
        <w:rPr>
          <w:spacing w:val="2"/>
        </w:rPr>
        <w:t xml:space="preserve"> </w:t>
      </w:r>
      <w:r>
        <w:t>tedavisi</w:t>
      </w:r>
      <w:r>
        <w:rPr>
          <w:spacing w:val="1"/>
        </w:rPr>
        <w:t xml:space="preserve"> </w:t>
      </w:r>
      <w:r>
        <w:t>cerrahidir.</w:t>
      </w:r>
      <w:r>
        <w:rPr>
          <w:spacing w:val="2"/>
        </w:rPr>
        <w:t xml:space="preserve"> </w:t>
      </w:r>
      <w:r>
        <w:t>Size</w:t>
      </w:r>
      <w:r>
        <w:rPr>
          <w:spacing w:val="1"/>
        </w:rPr>
        <w:t xml:space="preserve"> </w:t>
      </w:r>
      <w:r>
        <w:t>uygulamayı</w:t>
      </w:r>
      <w:r>
        <w:rPr>
          <w:spacing w:val="4"/>
        </w:rPr>
        <w:t xml:space="preserve"> </w:t>
      </w:r>
      <w:r>
        <w:t>planladığımız</w:t>
      </w:r>
      <w:r>
        <w:rPr>
          <w:spacing w:val="-2"/>
        </w:rPr>
        <w:t xml:space="preserve"> </w:t>
      </w:r>
      <w:r>
        <w:t>ameliyat,</w:t>
      </w:r>
      <w:r>
        <w:rPr>
          <w:spacing w:val="3"/>
        </w:rPr>
        <w:t xml:space="preserve"> </w:t>
      </w:r>
      <w:r>
        <w:t>laparotomi adı</w:t>
      </w:r>
      <w:r>
        <w:rPr>
          <w:spacing w:val="1"/>
        </w:rPr>
        <w:t xml:space="preserve"> </w:t>
      </w:r>
      <w:r>
        <w:t>verilen</w:t>
      </w:r>
      <w:r>
        <w:rPr>
          <w:spacing w:val="-1"/>
        </w:rPr>
        <w:t xml:space="preserve"> </w:t>
      </w:r>
      <w:r>
        <w:t>karın duvarının kaburga</w:t>
      </w:r>
      <w:r>
        <w:rPr>
          <w:spacing w:val="-1"/>
        </w:rPr>
        <w:t xml:space="preserve"> </w:t>
      </w:r>
      <w:r>
        <w:t>birleşim</w:t>
      </w:r>
      <w:r>
        <w:rPr>
          <w:spacing w:val="4"/>
        </w:rPr>
        <w:t xml:space="preserve"> </w:t>
      </w:r>
      <w:r>
        <w:t>noktasından</w:t>
      </w:r>
      <w:r>
        <w:rPr>
          <w:spacing w:val="-1"/>
        </w:rPr>
        <w:t xml:space="preserve"> </w:t>
      </w:r>
      <w:r>
        <w:t>oblik</w:t>
      </w:r>
      <w:r>
        <w:rPr>
          <w:spacing w:val="4"/>
        </w:rPr>
        <w:t xml:space="preserve"> </w:t>
      </w:r>
      <w:r>
        <w:t>yapılan</w:t>
      </w:r>
      <w:r>
        <w:rPr>
          <w:spacing w:val="-1"/>
        </w:rPr>
        <w:t xml:space="preserve"> </w:t>
      </w:r>
      <w:r>
        <w:t>kesiyle karına girilmesini</w:t>
      </w:r>
      <w:r>
        <w:rPr>
          <w:spacing w:val="-2"/>
        </w:rPr>
        <w:t xml:space="preserve"> </w:t>
      </w:r>
      <w:r>
        <w:t>sağlayan</w:t>
      </w:r>
      <w:r>
        <w:rPr>
          <w:spacing w:val="1"/>
        </w:rPr>
        <w:t xml:space="preserve"> </w:t>
      </w:r>
      <w:r>
        <w:t>bir</w:t>
      </w:r>
      <w:r>
        <w:rPr>
          <w:spacing w:val="12"/>
        </w:rPr>
        <w:t xml:space="preserve"> </w:t>
      </w:r>
      <w:r>
        <w:t>ameliyattır.</w:t>
      </w:r>
      <w:r>
        <w:rPr>
          <w:spacing w:val="1"/>
        </w:rPr>
        <w:t xml:space="preserve"> </w:t>
      </w:r>
      <w:r>
        <w:t>Ardından</w:t>
      </w:r>
      <w:r>
        <w:rPr>
          <w:spacing w:val="-1"/>
        </w:rPr>
        <w:t xml:space="preserve"> </w:t>
      </w:r>
      <w:r>
        <w:t>kistin</w:t>
      </w:r>
      <w:r>
        <w:rPr>
          <w:spacing w:val="1"/>
        </w:rPr>
        <w:t xml:space="preserve"> </w:t>
      </w:r>
      <w:r>
        <w:t>büyüme ve</w:t>
      </w:r>
      <w:r>
        <w:rPr>
          <w:spacing w:val="1"/>
        </w:rPr>
        <w:t xml:space="preserve"> </w:t>
      </w:r>
      <w:r>
        <w:t>üremesine</w:t>
      </w:r>
      <w:r>
        <w:rPr>
          <w:spacing w:val="-1"/>
        </w:rPr>
        <w:t xml:space="preserve"> </w:t>
      </w:r>
      <w:r>
        <w:t>neden</w:t>
      </w:r>
      <w:r>
        <w:rPr>
          <w:spacing w:val="1"/>
        </w:rPr>
        <w:t xml:space="preserve"> </w:t>
      </w:r>
      <w:r>
        <w:t>olan</w:t>
      </w:r>
      <w:r>
        <w:rPr>
          <w:spacing w:val="1"/>
        </w:rPr>
        <w:t xml:space="preserve"> </w:t>
      </w:r>
      <w:r>
        <w:t>zarı</w:t>
      </w:r>
      <w:r>
        <w:rPr>
          <w:spacing w:val="1"/>
        </w:rPr>
        <w:t xml:space="preserve"> </w:t>
      </w:r>
      <w:r>
        <w:t>almayı</w:t>
      </w:r>
      <w:r>
        <w:rPr>
          <w:spacing w:val="2"/>
        </w:rPr>
        <w:t xml:space="preserve"> </w:t>
      </w:r>
      <w:r>
        <w:t>planlamaktayız. Ender durumlarda karaciğerin bir</w:t>
      </w:r>
      <w:r>
        <w:rPr>
          <w:spacing w:val="1"/>
        </w:rPr>
        <w:t xml:space="preserve"> </w:t>
      </w:r>
      <w:r>
        <w:t>kısmını</w:t>
      </w:r>
      <w:r>
        <w:rPr>
          <w:spacing w:val="1"/>
        </w:rPr>
        <w:t xml:space="preserve"> </w:t>
      </w:r>
      <w:r>
        <w:t>da</w:t>
      </w:r>
      <w:r>
        <w:rPr>
          <w:spacing w:val="1"/>
        </w:rPr>
        <w:t xml:space="preserve"> </w:t>
      </w:r>
      <w:r>
        <w:t>almamız</w:t>
      </w:r>
      <w:r>
        <w:rPr>
          <w:spacing w:val="-1"/>
        </w:rPr>
        <w:t xml:space="preserve"> </w:t>
      </w:r>
      <w:r>
        <w:t>gerekebilmektedir.</w:t>
      </w:r>
      <w:r>
        <w:rPr>
          <w:spacing w:val="2"/>
        </w:rPr>
        <w:t xml:space="preserve"> </w:t>
      </w:r>
      <w:r>
        <w:t>Kist</w:t>
      </w:r>
      <w:r>
        <w:rPr>
          <w:spacing w:val="4"/>
        </w:rPr>
        <w:t xml:space="preserve"> </w:t>
      </w:r>
      <w:r>
        <w:t>Hidatik</w:t>
      </w:r>
      <w:r>
        <w:rPr>
          <w:spacing w:val="6"/>
        </w:rPr>
        <w:t xml:space="preserve"> </w:t>
      </w:r>
      <w:r>
        <w:t>hastalığı</w:t>
      </w:r>
      <w:r>
        <w:rPr>
          <w:spacing w:val="3"/>
        </w:rPr>
        <w:t xml:space="preserve"> </w:t>
      </w:r>
      <w:r>
        <w:t>bazen</w:t>
      </w:r>
      <w:r>
        <w:rPr>
          <w:spacing w:val="3"/>
        </w:rPr>
        <w:t xml:space="preserve"> </w:t>
      </w:r>
      <w:r>
        <w:t>çeşitli</w:t>
      </w:r>
      <w:r>
        <w:rPr>
          <w:spacing w:val="3"/>
        </w:rPr>
        <w:t xml:space="preserve"> </w:t>
      </w:r>
      <w:r>
        <w:t>hastalıklarla</w:t>
      </w:r>
      <w:r>
        <w:rPr>
          <w:spacing w:val="3"/>
        </w:rPr>
        <w:t xml:space="preserve"> </w:t>
      </w:r>
      <w:r>
        <w:t>karışabilmekte</w:t>
      </w:r>
      <w:r>
        <w:rPr>
          <w:spacing w:val="2"/>
        </w:rPr>
        <w:t xml:space="preserve"> </w:t>
      </w:r>
      <w:r>
        <w:t>ve</w:t>
      </w:r>
      <w:r>
        <w:rPr>
          <w:spacing w:val="2"/>
        </w:rPr>
        <w:t xml:space="preserve"> </w:t>
      </w:r>
      <w:r>
        <w:t>kesin</w:t>
      </w:r>
      <w:r>
        <w:rPr>
          <w:spacing w:val="2"/>
        </w:rPr>
        <w:t xml:space="preserve"> </w:t>
      </w:r>
      <w:r>
        <w:t>tanı</w:t>
      </w:r>
      <w:r>
        <w:rPr>
          <w:spacing w:val="1"/>
        </w:rPr>
        <w:t xml:space="preserve"> </w:t>
      </w:r>
      <w:r>
        <w:t>ancak ameliyat esnasında veya sonrasındaki doku incelemelerinde konabilmektedir. Bu nedenle ameliyat planında</w:t>
      </w:r>
      <w:r>
        <w:rPr>
          <w:spacing w:val="1"/>
        </w:rPr>
        <w:t xml:space="preserve"> </w:t>
      </w:r>
      <w:r>
        <w:t>değişikliğe</w:t>
      </w:r>
      <w:r>
        <w:rPr>
          <w:spacing w:val="5"/>
        </w:rPr>
        <w:t xml:space="preserve"> </w:t>
      </w:r>
      <w:r>
        <w:t>gidilebilmekte</w:t>
      </w:r>
      <w:r>
        <w:rPr>
          <w:spacing w:val="4"/>
        </w:rPr>
        <w:t xml:space="preserve"> </w:t>
      </w:r>
      <w:r>
        <w:t>ve</w:t>
      </w:r>
      <w:r>
        <w:rPr>
          <w:spacing w:val="5"/>
        </w:rPr>
        <w:t xml:space="preserve"> </w:t>
      </w:r>
      <w:r>
        <w:t>ameliyat</w:t>
      </w:r>
      <w:r>
        <w:rPr>
          <w:spacing w:val="4"/>
        </w:rPr>
        <w:t xml:space="preserve"> </w:t>
      </w:r>
      <w:r>
        <w:t>esnasında</w:t>
      </w:r>
      <w:r>
        <w:rPr>
          <w:spacing w:val="5"/>
        </w:rPr>
        <w:t xml:space="preserve"> </w:t>
      </w:r>
      <w:r>
        <w:t>patolojiye</w:t>
      </w:r>
      <w:r>
        <w:rPr>
          <w:spacing w:val="7"/>
        </w:rPr>
        <w:t xml:space="preserve"> </w:t>
      </w:r>
      <w:r>
        <w:t>gönderilen</w:t>
      </w:r>
      <w:r>
        <w:rPr>
          <w:spacing w:val="4"/>
        </w:rPr>
        <w:t xml:space="preserve"> </w:t>
      </w:r>
      <w:r>
        <w:t>dokunun</w:t>
      </w:r>
      <w:r>
        <w:rPr>
          <w:spacing w:val="4"/>
        </w:rPr>
        <w:t xml:space="preserve"> </w:t>
      </w:r>
      <w:r>
        <w:t>inceleme</w:t>
      </w:r>
      <w:r>
        <w:rPr>
          <w:spacing w:val="5"/>
        </w:rPr>
        <w:t xml:space="preserve"> </w:t>
      </w:r>
      <w:r>
        <w:t>sonucuna</w:t>
      </w:r>
      <w:r>
        <w:rPr>
          <w:spacing w:val="5"/>
        </w:rPr>
        <w:t xml:space="preserve"> </w:t>
      </w:r>
      <w:r>
        <w:t>göre</w:t>
      </w:r>
      <w:r>
        <w:rPr>
          <w:spacing w:val="1"/>
        </w:rPr>
        <w:t xml:space="preserve"> </w:t>
      </w:r>
      <w:r>
        <w:t>karaciğerin</w:t>
      </w:r>
      <w:r>
        <w:rPr>
          <w:spacing w:val="1"/>
        </w:rPr>
        <w:t xml:space="preserve"> </w:t>
      </w:r>
      <w:r>
        <w:t>bir</w:t>
      </w:r>
      <w:r>
        <w:rPr>
          <w:spacing w:val="2"/>
        </w:rPr>
        <w:t xml:space="preserve"> </w:t>
      </w:r>
      <w:r>
        <w:t>kısmı</w:t>
      </w:r>
      <w:r>
        <w:rPr>
          <w:spacing w:val="2"/>
        </w:rPr>
        <w:t xml:space="preserve"> </w:t>
      </w:r>
      <w:r>
        <w:t>alınması</w:t>
      </w:r>
      <w:r>
        <w:rPr>
          <w:spacing w:val="2"/>
        </w:rPr>
        <w:t xml:space="preserve"> </w:t>
      </w:r>
      <w:r>
        <w:t>gerekebilmektedir.</w:t>
      </w:r>
      <w:r>
        <w:rPr>
          <w:spacing w:val="1"/>
        </w:rPr>
        <w:t xml:space="preserve"> </w:t>
      </w:r>
      <w:r>
        <w:t>Ayrıca,</w:t>
      </w:r>
      <w:r>
        <w:rPr>
          <w:spacing w:val="1"/>
        </w:rPr>
        <w:t xml:space="preserve"> </w:t>
      </w:r>
      <w:r>
        <w:t>ameliyat</w:t>
      </w:r>
      <w:r>
        <w:rPr>
          <w:spacing w:val="2"/>
        </w:rPr>
        <w:t xml:space="preserve"> </w:t>
      </w:r>
      <w:r>
        <w:t>sırasında,</w:t>
      </w:r>
      <w:r>
        <w:rPr>
          <w:spacing w:val="4"/>
        </w:rPr>
        <w:t xml:space="preserve"> </w:t>
      </w:r>
      <w:r>
        <w:t>hidatik</w:t>
      </w:r>
      <w:r>
        <w:rPr>
          <w:spacing w:val="2"/>
        </w:rPr>
        <w:t xml:space="preserve"> </w:t>
      </w:r>
      <w:r>
        <w:t>kisti</w:t>
      </w:r>
      <w:r>
        <w:rPr>
          <w:spacing w:val="1"/>
        </w:rPr>
        <w:t xml:space="preserve"> </w:t>
      </w:r>
      <w:r>
        <w:t>bulunduran</w:t>
      </w:r>
      <w:r>
        <w:rPr>
          <w:spacing w:val="2"/>
        </w:rPr>
        <w:t xml:space="preserve"> </w:t>
      </w:r>
      <w:r>
        <w:t>karaciğer</w:t>
      </w:r>
      <w:r>
        <w:rPr>
          <w:spacing w:val="1"/>
        </w:rPr>
        <w:t xml:space="preserve"> </w:t>
      </w:r>
      <w:r>
        <w:t>dokusu dışında basit kist, amip apsesi gibi oluşumlar görülebilir. Karaciğer safra yolu ile ilişkili olduğu durumlarda</w:t>
      </w:r>
      <w:r>
        <w:rPr>
          <w:spacing w:val="1"/>
        </w:rPr>
        <w:t xml:space="preserve"> </w:t>
      </w:r>
      <w:r>
        <w:t>safra</w:t>
      </w:r>
      <w:r>
        <w:rPr>
          <w:spacing w:val="2"/>
        </w:rPr>
        <w:t xml:space="preserve"> </w:t>
      </w:r>
      <w:r>
        <w:t>yolu</w:t>
      </w:r>
      <w:r>
        <w:rPr>
          <w:spacing w:val="3"/>
        </w:rPr>
        <w:t xml:space="preserve"> </w:t>
      </w:r>
      <w:r>
        <w:t>onarımı</w:t>
      </w:r>
      <w:r>
        <w:rPr>
          <w:spacing w:val="4"/>
        </w:rPr>
        <w:t xml:space="preserve"> </w:t>
      </w:r>
      <w:r>
        <w:t>yapılmakta,</w:t>
      </w:r>
      <w:r>
        <w:rPr>
          <w:spacing w:val="1"/>
        </w:rPr>
        <w:t xml:space="preserve"> </w:t>
      </w:r>
      <w:r>
        <w:t>ameliyat</w:t>
      </w:r>
      <w:r>
        <w:rPr>
          <w:spacing w:val="2"/>
        </w:rPr>
        <w:t xml:space="preserve"> </w:t>
      </w:r>
      <w:r>
        <w:t>lojuna</w:t>
      </w:r>
      <w:r>
        <w:rPr>
          <w:spacing w:val="4"/>
        </w:rPr>
        <w:t xml:space="preserve"> </w:t>
      </w:r>
      <w:r>
        <w:t>dren</w:t>
      </w:r>
      <w:r>
        <w:rPr>
          <w:spacing w:val="4"/>
        </w:rPr>
        <w:t xml:space="preserve"> </w:t>
      </w:r>
      <w:r>
        <w:t>konulabilmektedir.</w:t>
      </w:r>
    </w:p>
    <w:p w:rsidR="00C01A1B" w:rsidRDefault="00AF19F4">
      <w:pPr>
        <w:pStyle w:val="Heading1"/>
        <w:spacing w:line="222" w:lineRule="exact"/>
      </w:pPr>
      <w:r>
        <w:t>Ameliyattan</w:t>
      </w:r>
      <w:r>
        <w:rPr>
          <w:spacing w:val="-5"/>
        </w:rPr>
        <w:t xml:space="preserve"> </w:t>
      </w:r>
      <w:r>
        <w:t>Sonra:</w:t>
      </w:r>
    </w:p>
    <w:p w:rsidR="00C01A1B" w:rsidRDefault="00AF19F4">
      <w:pPr>
        <w:pStyle w:val="GvdeMetni"/>
        <w:spacing w:before="40" w:line="280" w:lineRule="auto"/>
        <w:ind w:right="182"/>
      </w:pPr>
      <w:r>
        <w:t>Ameliyattan</w:t>
      </w:r>
      <w:r>
        <w:rPr>
          <w:spacing w:val="1"/>
        </w:rPr>
        <w:t xml:space="preserve"> </w:t>
      </w:r>
      <w:r>
        <w:t>sonra</w:t>
      </w:r>
      <w:r>
        <w:rPr>
          <w:spacing w:val="1"/>
        </w:rPr>
        <w:t xml:space="preserve"> </w:t>
      </w:r>
      <w:r>
        <w:t>durumunuza</w:t>
      </w:r>
      <w:r>
        <w:rPr>
          <w:spacing w:val="2"/>
        </w:rPr>
        <w:t xml:space="preserve"> </w:t>
      </w:r>
      <w:r>
        <w:t>göre</w:t>
      </w:r>
      <w:r>
        <w:rPr>
          <w:spacing w:val="-1"/>
        </w:rPr>
        <w:t xml:space="preserve"> </w:t>
      </w:r>
      <w:r>
        <w:t>servis</w:t>
      </w:r>
      <w:r>
        <w:rPr>
          <w:spacing w:val="3"/>
        </w:rPr>
        <w:t xml:space="preserve"> </w:t>
      </w:r>
      <w:r>
        <w:t>veya</w:t>
      </w:r>
      <w:r>
        <w:rPr>
          <w:spacing w:val="3"/>
        </w:rPr>
        <w:t xml:space="preserve"> </w:t>
      </w:r>
      <w:r>
        <w:t>yoğun</w:t>
      </w:r>
      <w:r>
        <w:rPr>
          <w:spacing w:val="2"/>
        </w:rPr>
        <w:t xml:space="preserve"> </w:t>
      </w:r>
      <w:r>
        <w:t>bakıma alınabilirsiniz.</w:t>
      </w:r>
      <w:r>
        <w:rPr>
          <w:spacing w:val="1"/>
        </w:rPr>
        <w:t xml:space="preserve"> </w:t>
      </w:r>
      <w:r>
        <w:t>Bir sure (ortalama 2</w:t>
      </w:r>
      <w:r>
        <w:rPr>
          <w:spacing w:val="-2"/>
        </w:rPr>
        <w:t xml:space="preserve"> </w:t>
      </w:r>
      <w:r>
        <w:t>gün) size</w:t>
      </w:r>
      <w:r>
        <w:rPr>
          <w:spacing w:val="1"/>
        </w:rPr>
        <w:t xml:space="preserve"> </w:t>
      </w:r>
      <w:r>
        <w:t>ağızdan yemek verilmeyecek, damar yoluyla besleneceksiniz. Bir süre geçtikten sonra sizden yürümek, derin nefes</w:t>
      </w:r>
      <w:r>
        <w:rPr>
          <w:spacing w:val="-51"/>
        </w:rPr>
        <w:t xml:space="preserve"> </w:t>
      </w:r>
      <w:r>
        <w:t>alıp vermek,</w:t>
      </w:r>
      <w:r>
        <w:rPr>
          <w:spacing w:val="-1"/>
        </w:rPr>
        <w:t xml:space="preserve"> </w:t>
      </w:r>
      <w:r>
        <w:t>öksürmek,</w:t>
      </w:r>
      <w:r>
        <w:rPr>
          <w:spacing w:val="-1"/>
        </w:rPr>
        <w:t xml:space="preserve"> </w:t>
      </w:r>
      <w:r>
        <w:t>solunum</w:t>
      </w:r>
      <w:r>
        <w:rPr>
          <w:spacing w:val="5"/>
        </w:rPr>
        <w:t xml:space="preserve"> </w:t>
      </w:r>
      <w:r>
        <w:t>egzersizi için</w:t>
      </w:r>
      <w:r>
        <w:rPr>
          <w:spacing w:val="-1"/>
        </w:rPr>
        <w:t xml:space="preserve"> </w:t>
      </w:r>
      <w:r>
        <w:t>çeşitli aletleri</w:t>
      </w:r>
      <w:r>
        <w:rPr>
          <w:spacing w:val="-2"/>
        </w:rPr>
        <w:t xml:space="preserve"> </w:t>
      </w:r>
      <w:r>
        <w:t>kullanmak</w:t>
      </w:r>
      <w:r>
        <w:rPr>
          <w:spacing w:val="3"/>
        </w:rPr>
        <w:t xml:space="preserve"> </w:t>
      </w:r>
      <w:r>
        <w:t>dahil</w:t>
      </w:r>
      <w:r>
        <w:rPr>
          <w:spacing w:val="-2"/>
        </w:rPr>
        <w:t xml:space="preserve"> </w:t>
      </w:r>
      <w:r>
        <w:t>çeşitli</w:t>
      </w:r>
      <w:r>
        <w:rPr>
          <w:spacing w:val="-2"/>
        </w:rPr>
        <w:t xml:space="preserve"> </w:t>
      </w:r>
      <w:r>
        <w:t>etkinliklerde</w:t>
      </w:r>
      <w:r>
        <w:rPr>
          <w:spacing w:val="-1"/>
        </w:rPr>
        <w:t xml:space="preserve"> </w:t>
      </w:r>
      <w:r>
        <w:t>bulunmanız</w:t>
      </w:r>
    </w:p>
    <w:p w:rsidR="00C01A1B" w:rsidRDefault="00AF19F4">
      <w:pPr>
        <w:pStyle w:val="GvdeMetni"/>
        <w:spacing w:line="280" w:lineRule="auto"/>
        <w:ind w:right="155"/>
      </w:pPr>
      <w:r>
        <w:t>istenebilir.</w:t>
      </w:r>
      <w:r>
        <w:rPr>
          <w:spacing w:val="2"/>
        </w:rPr>
        <w:t xml:space="preserve"> </w:t>
      </w:r>
      <w:r>
        <w:t>Yattığınız</w:t>
      </w:r>
      <w:r>
        <w:rPr>
          <w:spacing w:val="-1"/>
        </w:rPr>
        <w:t xml:space="preserve"> </w:t>
      </w:r>
      <w:r>
        <w:t>süre içerisinde damar içi, kas içi,</w:t>
      </w:r>
      <w:r>
        <w:rPr>
          <w:spacing w:val="1"/>
        </w:rPr>
        <w:t xml:space="preserve"> </w:t>
      </w:r>
      <w:r>
        <w:t>cilt</w:t>
      </w:r>
      <w:r>
        <w:rPr>
          <w:spacing w:val="2"/>
        </w:rPr>
        <w:t xml:space="preserve"> </w:t>
      </w:r>
      <w:r>
        <w:t>altı, ağız</w:t>
      </w:r>
      <w:r>
        <w:rPr>
          <w:spacing w:val="-1"/>
        </w:rPr>
        <w:t xml:space="preserve"> </w:t>
      </w:r>
      <w:r>
        <w:t>veya</w:t>
      </w:r>
      <w:r>
        <w:rPr>
          <w:spacing w:val="3"/>
        </w:rPr>
        <w:t xml:space="preserve"> </w:t>
      </w:r>
      <w:r>
        <w:t>solunum</w:t>
      </w:r>
      <w:r>
        <w:rPr>
          <w:spacing w:val="6"/>
        </w:rPr>
        <w:t xml:space="preserve"> </w:t>
      </w:r>
      <w:r>
        <w:t>yoluyla size çeşitli ilaçlar</w:t>
      </w:r>
      <w:r>
        <w:rPr>
          <w:spacing w:val="1"/>
        </w:rPr>
        <w:t xml:space="preserve"> </w:t>
      </w:r>
      <w:r>
        <w:t>verilecektir. Hastanede kalış süreniz ortalama 7 gün olsa da bu süre iyileşme, istenmeyen durum görülmesi gibi</w:t>
      </w:r>
      <w:r>
        <w:rPr>
          <w:spacing w:val="-51"/>
        </w:rPr>
        <w:t xml:space="preserve"> </w:t>
      </w:r>
      <w:r>
        <w:t>durumlara</w:t>
      </w:r>
      <w:r>
        <w:rPr>
          <w:spacing w:val="1"/>
        </w:rPr>
        <w:t xml:space="preserve"> </w:t>
      </w:r>
      <w:r>
        <w:t>bağlı</w:t>
      </w:r>
      <w:r>
        <w:rPr>
          <w:spacing w:val="4"/>
        </w:rPr>
        <w:t xml:space="preserve"> </w:t>
      </w:r>
      <w:r>
        <w:t>olarak</w:t>
      </w:r>
      <w:r>
        <w:rPr>
          <w:spacing w:val="4"/>
        </w:rPr>
        <w:t xml:space="preserve"> </w:t>
      </w:r>
      <w:r>
        <w:t>değişkenlik</w:t>
      </w:r>
      <w:r>
        <w:rPr>
          <w:spacing w:val="5"/>
        </w:rPr>
        <w:t xml:space="preserve"> </w:t>
      </w:r>
      <w:r>
        <w:t>gösterebilir.</w:t>
      </w:r>
    </w:p>
    <w:p w:rsidR="00C01A1B" w:rsidRDefault="00AF19F4">
      <w:pPr>
        <w:pStyle w:val="GvdeMetni"/>
        <w:spacing w:line="280" w:lineRule="auto"/>
        <w:ind w:right="224"/>
      </w:pPr>
      <w:r>
        <w:t>Taburculuk sonrasında bazı ilaçlara devam etmeniz istenecektir. Dikişlerinizin alınma süresi yaranızın durumuna</w:t>
      </w:r>
      <w:r>
        <w:rPr>
          <w:spacing w:val="1"/>
        </w:rPr>
        <w:t xml:space="preserve"> </w:t>
      </w:r>
      <w:r>
        <w:t>göre</w:t>
      </w:r>
      <w:r>
        <w:rPr>
          <w:spacing w:val="1"/>
        </w:rPr>
        <w:t xml:space="preserve"> </w:t>
      </w:r>
      <w:r>
        <w:t>ameliyat</w:t>
      </w:r>
      <w:r>
        <w:rPr>
          <w:spacing w:val="1"/>
        </w:rPr>
        <w:t xml:space="preserve"> </w:t>
      </w:r>
      <w:r>
        <w:t>sonrası</w:t>
      </w:r>
      <w:r>
        <w:rPr>
          <w:spacing w:val="2"/>
        </w:rPr>
        <w:t xml:space="preserve"> </w:t>
      </w:r>
      <w:r>
        <w:t>7-10</w:t>
      </w:r>
      <w:r>
        <w:rPr>
          <w:spacing w:val="3"/>
        </w:rPr>
        <w:t xml:space="preserve"> </w:t>
      </w:r>
      <w:r>
        <w:t>gündür.</w:t>
      </w:r>
      <w:r>
        <w:rPr>
          <w:spacing w:val="2"/>
        </w:rPr>
        <w:t xml:space="preserve"> </w:t>
      </w:r>
      <w:r>
        <w:t>Özellikle</w:t>
      </w:r>
      <w:r>
        <w:rPr>
          <w:spacing w:val="2"/>
        </w:rPr>
        <w:t xml:space="preserve"> </w:t>
      </w:r>
      <w:r>
        <w:t>karaciğerin</w:t>
      </w:r>
      <w:r>
        <w:rPr>
          <w:spacing w:val="1"/>
        </w:rPr>
        <w:t xml:space="preserve"> </w:t>
      </w:r>
      <w:r>
        <w:t>bir</w:t>
      </w:r>
      <w:r>
        <w:rPr>
          <w:spacing w:val="2"/>
        </w:rPr>
        <w:t xml:space="preserve"> </w:t>
      </w:r>
      <w:r>
        <w:t>kısmının</w:t>
      </w:r>
      <w:r>
        <w:rPr>
          <w:spacing w:val="2"/>
        </w:rPr>
        <w:t xml:space="preserve"> </w:t>
      </w:r>
      <w:r>
        <w:t>alınmasının</w:t>
      </w:r>
      <w:r>
        <w:rPr>
          <w:spacing w:val="2"/>
        </w:rPr>
        <w:t xml:space="preserve"> </w:t>
      </w:r>
      <w:r>
        <w:t>gerektiği</w:t>
      </w:r>
      <w:r>
        <w:rPr>
          <w:spacing w:val="2"/>
        </w:rPr>
        <w:t xml:space="preserve"> </w:t>
      </w:r>
      <w:r>
        <w:t>ender</w:t>
      </w:r>
      <w:r>
        <w:rPr>
          <w:spacing w:val="2"/>
        </w:rPr>
        <w:t xml:space="preserve"> </w:t>
      </w:r>
      <w:r>
        <w:t>durumlarda</w:t>
      </w:r>
      <w:r>
        <w:rPr>
          <w:spacing w:val="1"/>
        </w:rPr>
        <w:t xml:space="preserve"> </w:t>
      </w:r>
      <w:r>
        <w:t>ameliyat sonrasında yoğun bakımda takip edilebilirsiniz. Solunum yetmezliği gibi olası komplikasyonlara bağlı</w:t>
      </w:r>
      <w:r>
        <w:rPr>
          <w:spacing w:val="1"/>
        </w:rPr>
        <w:t xml:space="preserve"> </w:t>
      </w:r>
      <w:r>
        <w:t>olarak</w:t>
      </w:r>
      <w:r>
        <w:rPr>
          <w:spacing w:val="4"/>
        </w:rPr>
        <w:t xml:space="preserve"> </w:t>
      </w:r>
      <w:r>
        <w:t>solunum</w:t>
      </w:r>
      <w:r>
        <w:rPr>
          <w:spacing w:val="5"/>
        </w:rPr>
        <w:t xml:space="preserve"> </w:t>
      </w:r>
      <w:r>
        <w:t>destek</w:t>
      </w:r>
      <w:r>
        <w:rPr>
          <w:spacing w:val="4"/>
        </w:rPr>
        <w:t xml:space="preserve"> </w:t>
      </w:r>
      <w:r>
        <w:t>cihazına</w:t>
      </w:r>
      <w:r>
        <w:rPr>
          <w:spacing w:val="2"/>
        </w:rPr>
        <w:t xml:space="preserve"> </w:t>
      </w:r>
      <w:r>
        <w:t>bağlanabilir</w:t>
      </w:r>
      <w:r>
        <w:rPr>
          <w:spacing w:val="3"/>
        </w:rPr>
        <w:t xml:space="preserve"> </w:t>
      </w:r>
      <w:r>
        <w:t>ve</w:t>
      </w:r>
      <w:r>
        <w:rPr>
          <w:spacing w:val="2"/>
        </w:rPr>
        <w:t xml:space="preserve"> </w:t>
      </w:r>
      <w:r>
        <w:t>uyutulabilirsiniz.</w:t>
      </w:r>
    </w:p>
    <w:p w:rsidR="00C01A1B" w:rsidRDefault="00AF19F4">
      <w:pPr>
        <w:pStyle w:val="Heading1"/>
        <w:spacing w:line="221" w:lineRule="exact"/>
      </w:pPr>
      <w:r>
        <w:t>Karşılaşılması</w:t>
      </w:r>
      <w:r>
        <w:rPr>
          <w:spacing w:val="-8"/>
        </w:rPr>
        <w:t xml:space="preserve"> </w:t>
      </w:r>
      <w:r>
        <w:t>Muhtemel</w:t>
      </w:r>
      <w:r>
        <w:rPr>
          <w:spacing w:val="-8"/>
        </w:rPr>
        <w:t xml:space="preserve"> </w:t>
      </w:r>
      <w:r>
        <w:t>Riskler:</w:t>
      </w:r>
    </w:p>
    <w:p w:rsidR="00C01A1B" w:rsidRDefault="00AF19F4">
      <w:pPr>
        <w:pStyle w:val="GvdeMetni"/>
        <w:spacing w:before="36" w:line="280" w:lineRule="auto"/>
        <w:ind w:right="224"/>
      </w:pPr>
      <w:r>
        <w:rPr>
          <w:rFonts w:ascii="Arial" w:hAnsi="Arial"/>
          <w:b/>
        </w:rPr>
        <w:t xml:space="preserve">Kanama: </w:t>
      </w:r>
      <w:r>
        <w:t>Belli bir miktara kadar olan ve klinik olarak önemsiz kabul edilen kanamalar dışında ender de olsa ciddi</w:t>
      </w:r>
      <w:r>
        <w:rPr>
          <w:spacing w:val="-51"/>
        </w:rPr>
        <w:t xml:space="preserve"> </w:t>
      </w:r>
      <w:r>
        <w:t>ve</w:t>
      </w:r>
      <w:r>
        <w:rPr>
          <w:spacing w:val="2"/>
        </w:rPr>
        <w:t xml:space="preserve"> </w:t>
      </w:r>
      <w:r>
        <w:t>acil</w:t>
      </w:r>
      <w:r>
        <w:rPr>
          <w:spacing w:val="3"/>
        </w:rPr>
        <w:t xml:space="preserve"> </w:t>
      </w:r>
      <w:r>
        <w:t>ameliyat</w:t>
      </w:r>
      <w:r>
        <w:rPr>
          <w:spacing w:val="1"/>
        </w:rPr>
        <w:t xml:space="preserve"> </w:t>
      </w:r>
      <w:r>
        <w:t>gerektiren</w:t>
      </w:r>
      <w:r>
        <w:rPr>
          <w:spacing w:val="3"/>
        </w:rPr>
        <w:t xml:space="preserve"> </w:t>
      </w:r>
      <w:r>
        <w:t>kanamalar</w:t>
      </w:r>
      <w:r>
        <w:rPr>
          <w:spacing w:val="1"/>
        </w:rPr>
        <w:t xml:space="preserve"> </w:t>
      </w:r>
      <w:r>
        <w:t>görülebilmektedir.</w:t>
      </w:r>
    </w:p>
    <w:p w:rsidR="00C01A1B" w:rsidRDefault="00AF19F4">
      <w:pPr>
        <w:pStyle w:val="GvdeMetni"/>
        <w:spacing w:line="280" w:lineRule="auto"/>
        <w:ind w:right="155"/>
      </w:pPr>
      <w:r>
        <w:rPr>
          <w:rFonts w:ascii="Arial" w:hAnsi="Arial"/>
          <w:b/>
        </w:rPr>
        <w:t xml:space="preserve">Safra kaçağı: </w:t>
      </w:r>
      <w:r>
        <w:t>Ana safra yollarına ya da küçük dallarıyla ilişkili olduğu durumlarda karın içine safra kaçağı</w:t>
      </w:r>
      <w:r>
        <w:rPr>
          <w:spacing w:val="1"/>
        </w:rPr>
        <w:t xml:space="preserve"> </w:t>
      </w:r>
      <w:r>
        <w:t>olabilmekte, bazen</w:t>
      </w:r>
      <w:r>
        <w:rPr>
          <w:spacing w:val="3"/>
        </w:rPr>
        <w:t xml:space="preserve"> </w:t>
      </w:r>
      <w:r>
        <w:t>ikincil ameliyatlar</w:t>
      </w:r>
      <w:r>
        <w:rPr>
          <w:spacing w:val="2"/>
        </w:rPr>
        <w:t xml:space="preserve"> </w:t>
      </w:r>
      <w:r>
        <w:t>gerekebilmektedir.</w:t>
      </w:r>
    </w:p>
    <w:p w:rsidR="00C01A1B" w:rsidRDefault="00AF19F4">
      <w:pPr>
        <w:pStyle w:val="GvdeMetni"/>
        <w:spacing w:line="280" w:lineRule="auto"/>
        <w:ind w:right="217"/>
      </w:pPr>
      <w:r>
        <w:rPr>
          <w:rFonts w:ascii="Arial" w:hAnsi="Arial"/>
          <w:b/>
        </w:rPr>
        <w:t xml:space="preserve">Atelektazi: </w:t>
      </w:r>
      <w:r>
        <w:t>Diğer istenmeyen bir durum ameliyat sonrasında yeterli solunum egzersizi yapmama, öksürüp balgam</w:t>
      </w:r>
      <w:r>
        <w:rPr>
          <w:spacing w:val="1"/>
        </w:rPr>
        <w:t xml:space="preserve"> </w:t>
      </w:r>
      <w:r>
        <w:t>çıkarmama,</w:t>
      </w:r>
      <w:r>
        <w:rPr>
          <w:spacing w:val="-1"/>
        </w:rPr>
        <w:t xml:space="preserve"> </w:t>
      </w:r>
      <w:r>
        <w:t>hareketsizlik, iltihap gibi</w:t>
      </w:r>
      <w:r>
        <w:rPr>
          <w:spacing w:val="2"/>
        </w:rPr>
        <w:t xml:space="preserve"> </w:t>
      </w:r>
      <w:r>
        <w:t>nedenlere</w:t>
      </w:r>
      <w:r>
        <w:rPr>
          <w:spacing w:val="2"/>
        </w:rPr>
        <w:t xml:space="preserve"> </w:t>
      </w:r>
      <w:r>
        <w:t>bağlı</w:t>
      </w:r>
      <w:r>
        <w:rPr>
          <w:spacing w:val="2"/>
        </w:rPr>
        <w:t xml:space="preserve"> </w:t>
      </w:r>
      <w:r>
        <w:t>olarak</w:t>
      </w:r>
      <w:r>
        <w:rPr>
          <w:spacing w:val="3"/>
        </w:rPr>
        <w:t xml:space="preserve"> </w:t>
      </w:r>
      <w:r>
        <w:t>ortaya</w:t>
      </w:r>
      <w:r>
        <w:rPr>
          <w:spacing w:val="1"/>
        </w:rPr>
        <w:t xml:space="preserve"> </w:t>
      </w:r>
      <w:r>
        <w:t>çıkan</w:t>
      </w:r>
      <w:r>
        <w:rPr>
          <w:spacing w:val="-1"/>
        </w:rPr>
        <w:t xml:space="preserve"> </w:t>
      </w:r>
      <w:r>
        <w:t>ve</w:t>
      </w:r>
      <w:r>
        <w:rPr>
          <w:spacing w:val="2"/>
        </w:rPr>
        <w:t xml:space="preserve"> </w:t>
      </w:r>
      <w:r>
        <w:t>atelektazi</w:t>
      </w:r>
      <w:r>
        <w:rPr>
          <w:spacing w:val="-1"/>
        </w:rPr>
        <w:t xml:space="preserve"> </w:t>
      </w:r>
      <w:r>
        <w:t>denen,</w:t>
      </w:r>
      <w:r>
        <w:rPr>
          <w:spacing w:val="1"/>
        </w:rPr>
        <w:t xml:space="preserve"> </w:t>
      </w:r>
      <w:r>
        <w:t>akciğerin</w:t>
      </w:r>
      <w:r>
        <w:rPr>
          <w:spacing w:val="1"/>
        </w:rPr>
        <w:t xml:space="preserve"> </w:t>
      </w:r>
      <w:r>
        <w:t>bir kısmı</w:t>
      </w:r>
      <w:r>
        <w:rPr>
          <w:spacing w:val="1"/>
        </w:rPr>
        <w:t xml:space="preserve"> </w:t>
      </w:r>
      <w:r>
        <w:t>veya</w:t>
      </w:r>
      <w:r>
        <w:rPr>
          <w:spacing w:val="1"/>
        </w:rPr>
        <w:t xml:space="preserve"> </w:t>
      </w:r>
      <w:r>
        <w:t>tamamının</w:t>
      </w:r>
      <w:r>
        <w:rPr>
          <w:spacing w:val="2"/>
        </w:rPr>
        <w:t xml:space="preserve"> </w:t>
      </w:r>
      <w:r>
        <w:t>sönmesi durumudur.</w:t>
      </w:r>
      <w:r>
        <w:rPr>
          <w:spacing w:val="2"/>
        </w:rPr>
        <w:t xml:space="preserve"> </w:t>
      </w:r>
      <w:r>
        <w:t>Bu</w:t>
      </w:r>
      <w:r>
        <w:rPr>
          <w:spacing w:val="2"/>
        </w:rPr>
        <w:t xml:space="preserve"> </w:t>
      </w:r>
      <w:r>
        <w:t>durum</w:t>
      </w:r>
      <w:r>
        <w:rPr>
          <w:spacing w:val="5"/>
        </w:rPr>
        <w:t xml:space="preserve"> </w:t>
      </w:r>
      <w:r>
        <w:t>ilk</w:t>
      </w:r>
      <w:r>
        <w:rPr>
          <w:spacing w:val="5"/>
        </w:rPr>
        <w:t xml:space="preserve"> </w:t>
      </w:r>
      <w:r>
        <w:t>etapta bir</w:t>
      </w:r>
      <w:r>
        <w:rPr>
          <w:spacing w:val="2"/>
        </w:rPr>
        <w:t xml:space="preserve"> </w:t>
      </w:r>
      <w:r>
        <w:t>takım</w:t>
      </w:r>
      <w:r>
        <w:rPr>
          <w:spacing w:val="5"/>
        </w:rPr>
        <w:t xml:space="preserve"> </w:t>
      </w:r>
      <w:r>
        <w:t>ilaçlar,</w:t>
      </w:r>
      <w:r>
        <w:rPr>
          <w:spacing w:val="2"/>
        </w:rPr>
        <w:t xml:space="preserve"> </w:t>
      </w:r>
      <w:r>
        <w:t>solunum</w:t>
      </w:r>
      <w:r>
        <w:rPr>
          <w:spacing w:val="3"/>
        </w:rPr>
        <w:t xml:space="preserve"> </w:t>
      </w:r>
      <w:r>
        <w:t>fizyoterapisi ve</w:t>
      </w:r>
      <w:r>
        <w:rPr>
          <w:spacing w:val="2"/>
        </w:rPr>
        <w:t xml:space="preserve"> </w:t>
      </w:r>
      <w:r>
        <w:t>burundan</w:t>
      </w:r>
      <w:r>
        <w:rPr>
          <w:spacing w:val="1"/>
        </w:rPr>
        <w:t xml:space="preserve"> </w:t>
      </w:r>
      <w:r>
        <w:t>girilen bir sonda</w:t>
      </w:r>
      <w:r>
        <w:rPr>
          <w:spacing w:val="1"/>
        </w:rPr>
        <w:t xml:space="preserve"> </w:t>
      </w:r>
      <w:r>
        <w:t>aracılığıyla</w:t>
      </w:r>
      <w:r>
        <w:rPr>
          <w:spacing w:val="2"/>
        </w:rPr>
        <w:t xml:space="preserve"> </w:t>
      </w:r>
      <w:r>
        <w:t>balgamın</w:t>
      </w:r>
      <w:r>
        <w:rPr>
          <w:spacing w:val="-1"/>
        </w:rPr>
        <w:t xml:space="preserve"> </w:t>
      </w:r>
      <w:r>
        <w:t>emilmesi</w:t>
      </w:r>
      <w:r>
        <w:rPr>
          <w:spacing w:val="-1"/>
        </w:rPr>
        <w:t xml:space="preserve"> </w:t>
      </w:r>
      <w:r>
        <w:t>(nazotrakealaspirasyon)</w:t>
      </w:r>
      <w:r>
        <w:rPr>
          <w:spacing w:val="2"/>
        </w:rPr>
        <w:t xml:space="preserve"> </w:t>
      </w:r>
      <w:r>
        <w:t>ile aşılmaya</w:t>
      </w:r>
      <w:r>
        <w:rPr>
          <w:spacing w:val="2"/>
        </w:rPr>
        <w:t xml:space="preserve"> </w:t>
      </w:r>
      <w:r>
        <w:t>çalışılacak</w:t>
      </w:r>
      <w:r>
        <w:rPr>
          <w:spacing w:val="2"/>
        </w:rPr>
        <w:t xml:space="preserve"> </w:t>
      </w:r>
      <w:r>
        <w:t>olsa da,</w:t>
      </w:r>
      <w:r>
        <w:rPr>
          <w:spacing w:val="1"/>
        </w:rPr>
        <w:t xml:space="preserve"> </w:t>
      </w:r>
      <w:r>
        <w:t>biriken</w:t>
      </w:r>
      <w:r>
        <w:rPr>
          <w:spacing w:val="1"/>
        </w:rPr>
        <w:t xml:space="preserve"> </w:t>
      </w:r>
      <w:r>
        <w:t>ve</w:t>
      </w:r>
      <w:r>
        <w:rPr>
          <w:spacing w:val="1"/>
        </w:rPr>
        <w:t xml:space="preserve"> </w:t>
      </w:r>
      <w:r>
        <w:t>yoğunlaşmaya</w:t>
      </w:r>
      <w:r>
        <w:rPr>
          <w:spacing w:val="3"/>
        </w:rPr>
        <w:t xml:space="preserve"> </w:t>
      </w:r>
      <w:r>
        <w:t>yüz</w:t>
      </w:r>
      <w:r>
        <w:rPr>
          <w:spacing w:val="1"/>
        </w:rPr>
        <w:t xml:space="preserve"> </w:t>
      </w:r>
      <w:r>
        <w:t>tutmuş</w:t>
      </w:r>
      <w:r>
        <w:rPr>
          <w:spacing w:val="-1"/>
        </w:rPr>
        <w:t xml:space="preserve"> </w:t>
      </w:r>
      <w:r>
        <w:t>balgamı çıkarmak</w:t>
      </w:r>
      <w:r>
        <w:rPr>
          <w:spacing w:val="2"/>
        </w:rPr>
        <w:t xml:space="preserve"> </w:t>
      </w:r>
      <w:r>
        <w:t>amacıyla</w:t>
      </w:r>
      <w:r>
        <w:rPr>
          <w:spacing w:val="2"/>
        </w:rPr>
        <w:t xml:space="preserve"> </w:t>
      </w:r>
      <w:r>
        <w:t>bronkoskopi</w:t>
      </w:r>
      <w:r>
        <w:rPr>
          <w:spacing w:val="-1"/>
        </w:rPr>
        <w:t xml:space="preserve"> </w:t>
      </w:r>
      <w:r>
        <w:t>denen</w:t>
      </w:r>
      <w:r>
        <w:rPr>
          <w:spacing w:val="1"/>
        </w:rPr>
        <w:t xml:space="preserve"> </w:t>
      </w:r>
      <w:r>
        <w:t>bir</w:t>
      </w:r>
      <w:r>
        <w:rPr>
          <w:spacing w:val="2"/>
        </w:rPr>
        <w:t xml:space="preserve"> </w:t>
      </w:r>
      <w:r>
        <w:t>işlem</w:t>
      </w:r>
      <w:r>
        <w:rPr>
          <w:spacing w:val="3"/>
        </w:rPr>
        <w:t xml:space="preserve"> </w:t>
      </w:r>
      <w:r>
        <w:t>yapılabilir.</w:t>
      </w:r>
      <w:r>
        <w:rPr>
          <w:spacing w:val="2"/>
        </w:rPr>
        <w:t xml:space="preserve"> </w:t>
      </w:r>
      <w:r>
        <w:t>Bu işlem</w:t>
      </w:r>
      <w:r>
        <w:rPr>
          <w:spacing w:val="4"/>
        </w:rPr>
        <w:t xml:space="preserve"> </w:t>
      </w:r>
      <w:r>
        <w:t>genel</w:t>
      </w:r>
      <w:r>
        <w:rPr>
          <w:spacing w:val="1"/>
        </w:rPr>
        <w:t xml:space="preserve"> </w:t>
      </w:r>
      <w:r>
        <w:t>anestezi</w:t>
      </w:r>
      <w:r>
        <w:rPr>
          <w:spacing w:val="2"/>
        </w:rPr>
        <w:t xml:space="preserve"> </w:t>
      </w:r>
      <w:r>
        <w:t>altında</w:t>
      </w:r>
      <w:r>
        <w:rPr>
          <w:spacing w:val="1"/>
        </w:rPr>
        <w:t xml:space="preserve"> </w:t>
      </w:r>
      <w:r>
        <w:t>bir</w:t>
      </w:r>
      <w:r>
        <w:rPr>
          <w:spacing w:val="1"/>
        </w:rPr>
        <w:t xml:space="preserve"> </w:t>
      </w:r>
      <w:r>
        <w:t>boru</w:t>
      </w:r>
      <w:r>
        <w:rPr>
          <w:spacing w:val="2"/>
        </w:rPr>
        <w:t xml:space="preserve"> </w:t>
      </w:r>
      <w:r>
        <w:t>aracılığıyla</w:t>
      </w:r>
      <w:r>
        <w:rPr>
          <w:spacing w:val="1"/>
        </w:rPr>
        <w:t xml:space="preserve"> </w:t>
      </w:r>
      <w:r>
        <w:t>tıkalı</w:t>
      </w:r>
      <w:r>
        <w:rPr>
          <w:spacing w:val="3"/>
        </w:rPr>
        <w:t xml:space="preserve"> </w:t>
      </w:r>
      <w:r>
        <w:t>olan</w:t>
      </w:r>
      <w:r>
        <w:rPr>
          <w:spacing w:val="2"/>
        </w:rPr>
        <w:t xml:space="preserve"> </w:t>
      </w:r>
      <w:r>
        <w:t>bronşa</w:t>
      </w:r>
      <w:r>
        <w:rPr>
          <w:spacing w:val="8"/>
        </w:rPr>
        <w:t xml:space="preserve"> </w:t>
      </w:r>
      <w:r>
        <w:t>girilerek</w:t>
      </w:r>
      <w:r>
        <w:rPr>
          <w:spacing w:val="4"/>
        </w:rPr>
        <w:t xml:space="preserve"> </w:t>
      </w:r>
      <w:r>
        <w:t>vakum</w:t>
      </w:r>
      <w:r>
        <w:rPr>
          <w:spacing w:val="5"/>
        </w:rPr>
        <w:t xml:space="preserve"> </w:t>
      </w:r>
      <w:r>
        <w:t>etkili</w:t>
      </w:r>
      <w:r>
        <w:rPr>
          <w:spacing w:val="1"/>
        </w:rPr>
        <w:t xml:space="preserve"> </w:t>
      </w:r>
      <w:r>
        <w:t>bir</w:t>
      </w:r>
      <w:r>
        <w:rPr>
          <w:spacing w:val="3"/>
        </w:rPr>
        <w:t xml:space="preserve"> </w:t>
      </w:r>
      <w:r>
        <w:t>alet</w:t>
      </w:r>
      <w:r>
        <w:rPr>
          <w:spacing w:val="1"/>
        </w:rPr>
        <w:t xml:space="preserve"> </w:t>
      </w:r>
      <w:r>
        <w:t>ile</w:t>
      </w:r>
      <w:r>
        <w:rPr>
          <w:spacing w:val="2"/>
        </w:rPr>
        <w:t xml:space="preserve"> </w:t>
      </w:r>
      <w:r>
        <w:t>balgamın emilerek</w:t>
      </w:r>
      <w:r>
        <w:rPr>
          <w:spacing w:val="1"/>
        </w:rPr>
        <w:t xml:space="preserve"> </w:t>
      </w:r>
      <w:r>
        <w:t>çıkarılmasından ibarettir. İltihaplar: Ameliyat sonrasında çeşitli iltihaplar görülebilir. Bunlar karın içi enfeksiyon, yara</w:t>
      </w:r>
      <w:r>
        <w:rPr>
          <w:spacing w:val="-51"/>
        </w:rPr>
        <w:t xml:space="preserve"> </w:t>
      </w:r>
      <w:r>
        <w:t>yeri</w:t>
      </w:r>
      <w:r>
        <w:rPr>
          <w:spacing w:val="2"/>
        </w:rPr>
        <w:t xml:space="preserve"> </w:t>
      </w:r>
      <w:r>
        <w:t>enfeksiyonu</w:t>
      </w:r>
      <w:r>
        <w:rPr>
          <w:spacing w:val="3"/>
        </w:rPr>
        <w:t xml:space="preserve"> </w:t>
      </w:r>
      <w:r>
        <w:t>olabilir.</w:t>
      </w:r>
    </w:p>
    <w:p w:rsidR="00C01A1B" w:rsidRDefault="00AF19F4">
      <w:pPr>
        <w:pStyle w:val="GvdeMetni"/>
        <w:spacing w:line="280" w:lineRule="auto"/>
        <w:ind w:right="155"/>
      </w:pPr>
      <w:r>
        <w:rPr>
          <w:rFonts w:ascii="Arial" w:hAnsi="Arial"/>
          <w:b/>
        </w:rPr>
        <w:t>Nüks:</w:t>
      </w:r>
      <w:r>
        <w:rPr>
          <w:rFonts w:ascii="Arial" w:hAnsi="Arial"/>
          <w:b/>
          <w:spacing w:val="-1"/>
        </w:rPr>
        <w:t xml:space="preserve"> </w:t>
      </w:r>
      <w:r>
        <w:t>Ameliyat sonrasında</w:t>
      </w:r>
      <w:r>
        <w:rPr>
          <w:spacing w:val="2"/>
        </w:rPr>
        <w:t xml:space="preserve"> </w:t>
      </w:r>
      <w:r>
        <w:t>hastalığınızın</w:t>
      </w:r>
      <w:r>
        <w:rPr>
          <w:spacing w:val="-1"/>
        </w:rPr>
        <w:t xml:space="preserve"> </w:t>
      </w:r>
      <w:r>
        <w:t>nüksetmesi ender</w:t>
      </w:r>
      <w:r>
        <w:rPr>
          <w:spacing w:val="2"/>
        </w:rPr>
        <w:t xml:space="preserve"> </w:t>
      </w:r>
      <w:r>
        <w:t>de</w:t>
      </w:r>
      <w:r>
        <w:rPr>
          <w:spacing w:val="2"/>
        </w:rPr>
        <w:t xml:space="preserve"> </w:t>
      </w:r>
      <w:r>
        <w:t>olsa söz konusu</w:t>
      </w:r>
      <w:r>
        <w:rPr>
          <w:spacing w:val="1"/>
        </w:rPr>
        <w:t xml:space="preserve"> </w:t>
      </w:r>
      <w:r>
        <w:t>olabilir. Nüks</w:t>
      </w:r>
      <w:r>
        <w:rPr>
          <w:spacing w:val="1"/>
        </w:rPr>
        <w:t xml:space="preserve"> </w:t>
      </w:r>
      <w:r>
        <w:t>görülmesi</w:t>
      </w:r>
      <w:r>
        <w:rPr>
          <w:spacing w:val="2"/>
        </w:rPr>
        <w:t xml:space="preserve"> </w:t>
      </w:r>
      <w:r>
        <w:t>yeniden</w:t>
      </w:r>
      <w:r>
        <w:rPr>
          <w:spacing w:val="1"/>
        </w:rPr>
        <w:t xml:space="preserve"> </w:t>
      </w:r>
      <w:r>
        <w:t>ameliyatı</w:t>
      </w:r>
      <w:r>
        <w:rPr>
          <w:spacing w:val="2"/>
        </w:rPr>
        <w:t xml:space="preserve"> </w:t>
      </w:r>
      <w:r>
        <w:t>gerektiren</w:t>
      </w:r>
      <w:r>
        <w:rPr>
          <w:spacing w:val="3"/>
        </w:rPr>
        <w:t xml:space="preserve"> </w:t>
      </w:r>
      <w:r>
        <w:t>bir</w:t>
      </w:r>
      <w:r>
        <w:rPr>
          <w:spacing w:val="4"/>
        </w:rPr>
        <w:t xml:space="preserve"> </w:t>
      </w:r>
      <w:r>
        <w:t>durumdur.</w:t>
      </w:r>
    </w:p>
    <w:p w:rsidR="00C01A1B" w:rsidRDefault="00AF19F4">
      <w:pPr>
        <w:pStyle w:val="GvdeMetni"/>
        <w:spacing w:line="280" w:lineRule="auto"/>
        <w:ind w:right="224"/>
      </w:pPr>
      <w:r>
        <w:t>Daha nadir görülen komplikasyonlar: Karın içerisinde apse gelişimi, bağırsaktan emilen lenfi toplayan damar</w:t>
      </w:r>
      <w:r>
        <w:rPr>
          <w:spacing w:val="1"/>
        </w:rPr>
        <w:t xml:space="preserve"> </w:t>
      </w:r>
      <w:r>
        <w:t>benzeri</w:t>
      </w:r>
      <w:r>
        <w:rPr>
          <w:spacing w:val="5"/>
        </w:rPr>
        <w:t xml:space="preserve"> </w:t>
      </w:r>
      <w:r>
        <w:t>yapının</w:t>
      </w:r>
      <w:r>
        <w:rPr>
          <w:spacing w:val="3"/>
        </w:rPr>
        <w:t xml:space="preserve"> </w:t>
      </w:r>
      <w:r>
        <w:t>zedelenmesi</w:t>
      </w:r>
      <w:r>
        <w:rPr>
          <w:spacing w:val="1"/>
        </w:rPr>
        <w:t xml:space="preserve"> </w:t>
      </w:r>
      <w:r>
        <w:t>sonucu</w:t>
      </w:r>
      <w:r>
        <w:rPr>
          <w:spacing w:val="2"/>
        </w:rPr>
        <w:t xml:space="preserve"> </w:t>
      </w:r>
      <w:r>
        <w:t>akciğer</w:t>
      </w:r>
      <w:r>
        <w:rPr>
          <w:spacing w:val="4"/>
        </w:rPr>
        <w:t xml:space="preserve"> </w:t>
      </w:r>
      <w:r>
        <w:t>zarları</w:t>
      </w:r>
      <w:r>
        <w:rPr>
          <w:spacing w:val="2"/>
        </w:rPr>
        <w:t xml:space="preserve"> </w:t>
      </w:r>
      <w:r>
        <w:t>arasında</w:t>
      </w:r>
      <w:r>
        <w:rPr>
          <w:spacing w:val="1"/>
        </w:rPr>
        <w:t xml:space="preserve"> </w:t>
      </w:r>
      <w:r>
        <w:t>sıvı</w:t>
      </w:r>
      <w:r>
        <w:rPr>
          <w:spacing w:val="2"/>
        </w:rPr>
        <w:t xml:space="preserve"> </w:t>
      </w:r>
      <w:r>
        <w:t>toplanması</w:t>
      </w:r>
      <w:r>
        <w:rPr>
          <w:spacing w:val="2"/>
        </w:rPr>
        <w:t xml:space="preserve"> </w:t>
      </w:r>
      <w:r>
        <w:t>(şilotoraks)</w:t>
      </w:r>
      <w:r>
        <w:rPr>
          <w:spacing w:val="1"/>
        </w:rPr>
        <w:t xml:space="preserve"> </w:t>
      </w:r>
      <w:r>
        <w:t>gibi istenmeyen</w:t>
      </w:r>
      <w:r>
        <w:rPr>
          <w:spacing w:val="1"/>
        </w:rPr>
        <w:t xml:space="preserve"> </w:t>
      </w:r>
      <w:r>
        <w:t>durumlar</w:t>
      </w:r>
      <w:r>
        <w:rPr>
          <w:spacing w:val="1"/>
        </w:rPr>
        <w:t xml:space="preserve"> </w:t>
      </w:r>
      <w:r>
        <w:t>ortaya</w:t>
      </w:r>
      <w:r>
        <w:rPr>
          <w:spacing w:val="2"/>
        </w:rPr>
        <w:t xml:space="preserve"> </w:t>
      </w:r>
      <w:r>
        <w:t>çıkması çok</w:t>
      </w:r>
      <w:r>
        <w:rPr>
          <w:spacing w:val="3"/>
        </w:rPr>
        <w:t xml:space="preserve"> </w:t>
      </w:r>
      <w:r>
        <w:t>ender de olsa</w:t>
      </w:r>
      <w:r>
        <w:rPr>
          <w:spacing w:val="3"/>
        </w:rPr>
        <w:t xml:space="preserve"> </w:t>
      </w:r>
      <w:r>
        <w:t>olabilir.</w:t>
      </w:r>
      <w:r>
        <w:rPr>
          <w:spacing w:val="2"/>
        </w:rPr>
        <w:t xml:space="preserve"> </w:t>
      </w:r>
      <w:r>
        <w:t>Yine kesi</w:t>
      </w:r>
      <w:r>
        <w:rPr>
          <w:spacing w:val="-1"/>
        </w:rPr>
        <w:t xml:space="preserve"> </w:t>
      </w:r>
      <w:r>
        <w:t>bölgesinde hafif</w:t>
      </w:r>
      <w:r>
        <w:rPr>
          <w:spacing w:val="2"/>
        </w:rPr>
        <w:t xml:space="preserve"> </w:t>
      </w:r>
      <w:r>
        <w:t>uyuşukluk</w:t>
      </w:r>
      <w:r>
        <w:rPr>
          <w:spacing w:val="3"/>
        </w:rPr>
        <w:t xml:space="preserve"> </w:t>
      </w:r>
      <w:r>
        <w:t>hissi</w:t>
      </w:r>
      <w:r>
        <w:rPr>
          <w:spacing w:val="1"/>
        </w:rPr>
        <w:t xml:space="preserve"> </w:t>
      </w:r>
      <w:r>
        <w:t>ya</w:t>
      </w:r>
      <w:r>
        <w:rPr>
          <w:spacing w:val="2"/>
        </w:rPr>
        <w:t xml:space="preserve"> </w:t>
      </w:r>
      <w:r>
        <w:t>da</w:t>
      </w:r>
      <w:r>
        <w:rPr>
          <w:spacing w:val="-1"/>
        </w:rPr>
        <w:t xml:space="preserve"> </w:t>
      </w:r>
      <w:r>
        <w:t>kalıcı</w:t>
      </w:r>
      <w:r>
        <w:rPr>
          <w:spacing w:val="1"/>
        </w:rPr>
        <w:t xml:space="preserve"> </w:t>
      </w:r>
      <w:r>
        <w:t>nedbe gelişimi</w:t>
      </w:r>
      <w:r>
        <w:rPr>
          <w:spacing w:val="1"/>
        </w:rPr>
        <w:t xml:space="preserve"> </w:t>
      </w:r>
      <w:r>
        <w:t>görülebilir.</w:t>
      </w:r>
    </w:p>
    <w:p w:rsidR="00C01A1B" w:rsidRDefault="00AF19F4">
      <w:pPr>
        <w:pStyle w:val="GvdeMetni"/>
        <w:spacing w:line="225" w:lineRule="exact"/>
      </w:pPr>
      <w:r>
        <w:t>Ölüm:</w:t>
      </w:r>
      <w:r>
        <w:rPr>
          <w:spacing w:val="-1"/>
        </w:rPr>
        <w:t xml:space="preserve"> </w:t>
      </w:r>
      <w:r>
        <w:t>Ameliyatın kendisine</w:t>
      </w:r>
      <w:r>
        <w:rPr>
          <w:spacing w:val="2"/>
        </w:rPr>
        <w:t xml:space="preserve"> </w:t>
      </w:r>
      <w:r>
        <w:t>bağlı</w:t>
      </w:r>
      <w:r>
        <w:rPr>
          <w:spacing w:val="-1"/>
        </w:rPr>
        <w:t xml:space="preserve"> </w:t>
      </w:r>
      <w:r>
        <w:t>ölüm</w:t>
      </w:r>
      <w:r>
        <w:rPr>
          <w:spacing w:val="3"/>
        </w:rPr>
        <w:t xml:space="preserve"> </w:t>
      </w:r>
      <w:r>
        <w:t>görülmesi</w:t>
      </w:r>
      <w:r>
        <w:rPr>
          <w:spacing w:val="-1"/>
        </w:rPr>
        <w:t xml:space="preserve"> </w:t>
      </w:r>
      <w:r>
        <w:t>çok</w:t>
      </w:r>
      <w:r>
        <w:rPr>
          <w:spacing w:val="2"/>
        </w:rPr>
        <w:t xml:space="preserve"> </w:t>
      </w:r>
      <w:r>
        <w:t>nadir</w:t>
      </w:r>
      <w:r>
        <w:rPr>
          <w:spacing w:val="-1"/>
        </w:rPr>
        <w:t xml:space="preserve"> </w:t>
      </w:r>
      <w:r>
        <w:t>olsa da</w:t>
      </w:r>
      <w:r>
        <w:rPr>
          <w:spacing w:val="1"/>
        </w:rPr>
        <w:t xml:space="preserve"> </w:t>
      </w:r>
      <w:r>
        <w:t>vardır.</w:t>
      </w:r>
    </w:p>
    <w:p w:rsidR="00C01A1B" w:rsidRDefault="00AF19F4">
      <w:pPr>
        <w:pStyle w:val="GvdeMetni"/>
        <w:spacing w:before="20"/>
      </w:pPr>
      <w:r>
        <w:t>Yukarıdaki</w:t>
      </w:r>
      <w:r>
        <w:rPr>
          <w:spacing w:val="-6"/>
        </w:rPr>
        <w:t xml:space="preserve"> </w:t>
      </w:r>
      <w:r>
        <w:t>ifadelere</w:t>
      </w:r>
      <w:r>
        <w:rPr>
          <w:spacing w:val="-4"/>
        </w:rPr>
        <w:t xml:space="preserve"> </w:t>
      </w:r>
      <w:r>
        <w:t>dayanarak,</w:t>
      </w:r>
      <w:r>
        <w:rPr>
          <w:spacing w:val="-3"/>
        </w:rPr>
        <w:t xml:space="preserve"> </w:t>
      </w:r>
      <w:r>
        <w:t>cerrahi</w:t>
      </w:r>
      <w:r>
        <w:rPr>
          <w:spacing w:val="-5"/>
        </w:rPr>
        <w:t xml:space="preserve"> </w:t>
      </w:r>
      <w:r>
        <w:t>tedavinin</w:t>
      </w:r>
      <w:r>
        <w:rPr>
          <w:spacing w:val="-4"/>
        </w:rPr>
        <w:t xml:space="preserve"> </w:t>
      </w:r>
      <w:r>
        <w:t>gerçekleştirilmesini</w:t>
      </w:r>
      <w:r>
        <w:rPr>
          <w:spacing w:val="-6"/>
        </w:rPr>
        <w:t xml:space="preserve"> </w:t>
      </w:r>
      <w:r>
        <w:t>kabul</w:t>
      </w:r>
      <w:r>
        <w:rPr>
          <w:spacing w:val="-5"/>
        </w:rPr>
        <w:t xml:space="preserve"> </w:t>
      </w:r>
      <w:r>
        <w:t>ediyorum.</w:t>
      </w:r>
    </w:p>
    <w:p w:rsidR="00C01A1B" w:rsidRDefault="00AF19F4">
      <w:pPr>
        <w:spacing w:before="34"/>
        <w:ind w:left="109"/>
        <w:rPr>
          <w:sz w:val="20"/>
        </w:rPr>
      </w:pPr>
      <w:r>
        <w:rPr>
          <w:rFonts w:ascii="Arial" w:hAnsi="Arial"/>
          <w:b/>
          <w:sz w:val="20"/>
        </w:rPr>
        <w:t>İşlemin</w:t>
      </w:r>
      <w:r>
        <w:rPr>
          <w:rFonts w:ascii="Arial" w:hAnsi="Arial"/>
          <w:b/>
          <w:spacing w:val="-3"/>
          <w:sz w:val="20"/>
        </w:rPr>
        <w:t xml:space="preserve"> </w:t>
      </w:r>
      <w:r>
        <w:rPr>
          <w:rFonts w:ascii="Arial" w:hAnsi="Arial"/>
          <w:b/>
          <w:sz w:val="20"/>
        </w:rPr>
        <w:t>Tahmini Süresi</w:t>
      </w:r>
      <w:r>
        <w:rPr>
          <w:rFonts w:ascii="Arial" w:hAnsi="Arial"/>
          <w:b/>
          <w:spacing w:val="-4"/>
          <w:sz w:val="20"/>
        </w:rPr>
        <w:t xml:space="preserve"> </w:t>
      </w:r>
      <w:r>
        <w:rPr>
          <w:rFonts w:ascii="Arial" w:hAnsi="Arial"/>
          <w:b/>
          <w:sz w:val="20"/>
        </w:rPr>
        <w:t>:</w:t>
      </w:r>
      <w:r>
        <w:rPr>
          <w:rFonts w:ascii="Arial" w:hAnsi="Arial"/>
          <w:b/>
          <w:spacing w:val="1"/>
          <w:sz w:val="20"/>
        </w:rPr>
        <w:t xml:space="preserve"> </w:t>
      </w:r>
      <w:r>
        <w:rPr>
          <w:sz w:val="20"/>
        </w:rPr>
        <w:t>120-150</w:t>
      </w:r>
      <w:r>
        <w:rPr>
          <w:spacing w:val="-1"/>
          <w:sz w:val="20"/>
        </w:rPr>
        <w:t xml:space="preserve"> </w:t>
      </w:r>
      <w:r>
        <w:rPr>
          <w:sz w:val="20"/>
        </w:rPr>
        <w:t>dakikadır (2-2,5</w:t>
      </w:r>
      <w:r>
        <w:rPr>
          <w:spacing w:val="-2"/>
          <w:sz w:val="20"/>
        </w:rPr>
        <w:t xml:space="preserve"> </w:t>
      </w:r>
      <w:r>
        <w:rPr>
          <w:sz w:val="20"/>
        </w:rPr>
        <w:t>saat)</w:t>
      </w:r>
    </w:p>
    <w:p w:rsidR="00DC3084" w:rsidRDefault="00DC3084">
      <w:pPr>
        <w:spacing w:before="34"/>
        <w:ind w:left="109"/>
        <w:rPr>
          <w:sz w:val="20"/>
        </w:rPr>
      </w:pPr>
    </w:p>
    <w:p w:rsidR="00DC3084" w:rsidRDefault="00DC3084">
      <w:pPr>
        <w:spacing w:before="34"/>
        <w:ind w:left="109"/>
        <w:rPr>
          <w:sz w:val="20"/>
        </w:rPr>
      </w:pPr>
    </w:p>
    <w:p w:rsidR="00DC3084" w:rsidRDefault="00DC3084">
      <w:pPr>
        <w:spacing w:before="34"/>
        <w:ind w:left="109"/>
        <w:rPr>
          <w:sz w:val="20"/>
        </w:rPr>
      </w:pPr>
    </w:p>
    <w:p w:rsidR="00DC3084" w:rsidRDefault="00DC3084">
      <w:pPr>
        <w:spacing w:before="34"/>
        <w:ind w:left="109"/>
        <w:rPr>
          <w:sz w:val="20"/>
        </w:rPr>
      </w:pPr>
    </w:p>
    <w:p w:rsidR="00DC3084" w:rsidRDefault="00DC3084" w:rsidP="00DC3084">
      <w:pPr>
        <w:pStyle w:val="Default"/>
        <w:rPr>
          <w:sz w:val="20"/>
          <w:szCs w:val="20"/>
        </w:rPr>
      </w:pPr>
      <w:r w:rsidRPr="00F12FC8">
        <w:rPr>
          <w:b/>
          <w:bCs/>
          <w:sz w:val="20"/>
          <w:szCs w:val="20"/>
        </w:rPr>
        <w:lastRenderedPageBreak/>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DC3084" w:rsidRPr="00F12FC8" w:rsidRDefault="00DC3084" w:rsidP="00DC3084">
      <w:pPr>
        <w:pStyle w:val="Default"/>
        <w:rPr>
          <w:sz w:val="20"/>
          <w:szCs w:val="20"/>
        </w:rPr>
      </w:pPr>
    </w:p>
    <w:p w:rsidR="00DC3084" w:rsidRDefault="00DC3084" w:rsidP="00DC3084">
      <w:pPr>
        <w:pStyle w:val="Default"/>
        <w:rPr>
          <w:sz w:val="20"/>
          <w:szCs w:val="20"/>
        </w:rPr>
      </w:pP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C73B0B" w:rsidRPr="00F12FC8" w:rsidRDefault="00C73B0B" w:rsidP="00DC3084">
      <w:pPr>
        <w:pStyle w:val="Default"/>
        <w:rPr>
          <w:sz w:val="20"/>
          <w:szCs w:val="20"/>
        </w:rPr>
      </w:pPr>
    </w:p>
    <w:p w:rsidR="00DC3084" w:rsidRPr="00F12FC8" w:rsidRDefault="00DC3084" w:rsidP="00DC3084">
      <w:pPr>
        <w:pStyle w:val="Default"/>
        <w:rPr>
          <w:sz w:val="20"/>
          <w:szCs w:val="20"/>
        </w:rPr>
      </w:pP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DC3084" w:rsidRPr="00F12FC8" w:rsidRDefault="00DC3084" w:rsidP="00DC3084">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DC3084" w:rsidRDefault="00DC3084" w:rsidP="00DC3084">
      <w:pPr>
        <w:pStyle w:val="Default"/>
        <w:rPr>
          <w:sz w:val="20"/>
          <w:szCs w:val="20"/>
        </w:rPr>
      </w:pPr>
      <w:r w:rsidRPr="00F12FC8">
        <w:rPr>
          <w:sz w:val="20"/>
          <w:szCs w:val="20"/>
        </w:rPr>
        <w:t xml:space="preserve">Yapılacak işlemlerle ilgili daha detaylı bilgi almak için hekiminize danışabilirsiniz. </w:t>
      </w:r>
    </w:p>
    <w:p w:rsidR="00DC3084" w:rsidRDefault="00DC3084" w:rsidP="00DC3084">
      <w:pPr>
        <w:pStyle w:val="Default"/>
        <w:rPr>
          <w:sz w:val="20"/>
          <w:szCs w:val="20"/>
        </w:rPr>
      </w:pPr>
    </w:p>
    <w:p w:rsidR="00DC3084" w:rsidRDefault="00DC3084" w:rsidP="00DC3084">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C73B0B" w:rsidRPr="00F12FC8" w:rsidRDefault="00C73B0B" w:rsidP="00DC3084">
      <w:pPr>
        <w:jc w:val="both"/>
        <w:rPr>
          <w:rFonts w:ascii="Arial" w:hAnsi="Arial" w:cs="Arial"/>
          <w:sz w:val="20"/>
          <w:szCs w:val="20"/>
        </w:rPr>
      </w:pPr>
    </w:p>
    <w:p w:rsidR="00DC3084" w:rsidRPr="00F12FC8" w:rsidRDefault="00DC3084" w:rsidP="00DC3084">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DC3084" w:rsidRPr="00F12FC8" w:rsidRDefault="00B21531" w:rsidP="00DC3084">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243pt;margin-top:8.15pt;width:252pt;height:80.05pt;z-index:251661312">
            <v:textbox style="mso-next-textbox:#_x0000_s2051">
              <w:txbxContent>
                <w:p w:rsidR="00DC3084" w:rsidRPr="00633E31" w:rsidRDefault="00DC3084" w:rsidP="00DC3084">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DC3084" w:rsidRPr="00097ACD" w:rsidRDefault="00DC3084" w:rsidP="00DC3084">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DC3084" w:rsidRPr="00097ACD" w:rsidRDefault="00DC3084" w:rsidP="00DC3084">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DC3084" w:rsidRPr="00097ACD" w:rsidRDefault="00DC3084" w:rsidP="00DC3084">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0" type="#_x0000_t202" style="position:absolute;margin-left:-9pt;margin-top:8.15pt;width:234pt;height:80.05pt;z-index:251660288">
            <v:textbox style="mso-next-textbox:#_x0000_s2050">
              <w:txbxContent>
                <w:p w:rsidR="00DC3084" w:rsidRPr="00B95CF2" w:rsidRDefault="00DC3084" w:rsidP="00DC3084">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DC3084" w:rsidRPr="00B95CF2" w:rsidRDefault="00DC3084" w:rsidP="00DC3084">
                  <w:pPr>
                    <w:rPr>
                      <w:rFonts w:ascii="Arial" w:eastAsia="TTE25704F0t00" w:hAnsi="Arial" w:cs="Arial"/>
                      <w:sz w:val="20"/>
                      <w:szCs w:val="20"/>
                    </w:rPr>
                  </w:pPr>
                  <w:r w:rsidRPr="00B95CF2">
                    <w:rPr>
                      <w:rFonts w:ascii="Arial" w:eastAsia="TTE25704F0t00" w:hAnsi="Arial" w:cs="Arial"/>
                      <w:sz w:val="20"/>
                      <w:szCs w:val="20"/>
                    </w:rPr>
                    <w:t>Adı-Soyadı :</w:t>
                  </w:r>
                </w:p>
                <w:p w:rsidR="00DC3084" w:rsidRPr="00B95CF2" w:rsidRDefault="00DC3084" w:rsidP="00DC3084">
                  <w:pPr>
                    <w:rPr>
                      <w:rFonts w:ascii="Arial" w:eastAsia="TTE25704F0t00" w:hAnsi="Arial" w:cs="Arial"/>
                      <w:sz w:val="20"/>
                      <w:szCs w:val="20"/>
                    </w:rPr>
                  </w:pPr>
                  <w:r w:rsidRPr="00B95CF2">
                    <w:rPr>
                      <w:rFonts w:ascii="Arial" w:eastAsia="TTE25704F0t00" w:hAnsi="Arial" w:cs="Arial"/>
                      <w:sz w:val="20"/>
                      <w:szCs w:val="20"/>
                    </w:rPr>
                    <w:t>T.C. Kimlik no:</w:t>
                  </w:r>
                </w:p>
                <w:p w:rsidR="00DC3084" w:rsidRDefault="00DC3084" w:rsidP="00DC3084">
                  <w:pPr>
                    <w:rPr>
                      <w:rFonts w:ascii="Arial" w:eastAsia="TTE25704F0t00" w:hAnsi="Arial" w:cs="Arial"/>
                      <w:sz w:val="20"/>
                      <w:szCs w:val="20"/>
                    </w:rPr>
                  </w:pPr>
                  <w:r w:rsidRPr="00B95CF2">
                    <w:rPr>
                      <w:rFonts w:ascii="Arial" w:eastAsia="TTE25704F0t00" w:hAnsi="Arial" w:cs="Arial"/>
                      <w:sz w:val="20"/>
                      <w:szCs w:val="20"/>
                    </w:rPr>
                    <w:t xml:space="preserve">Protokol no: </w:t>
                  </w:r>
                </w:p>
                <w:p w:rsidR="00DC3084" w:rsidRPr="00B95CF2" w:rsidRDefault="00DC3084" w:rsidP="00DC3084">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DC3084" w:rsidRPr="00B95CF2" w:rsidRDefault="00DC3084" w:rsidP="00DC3084">
                  <w:pPr>
                    <w:rPr>
                      <w:rFonts w:ascii="Arial" w:eastAsia="TTE25704F0t00" w:hAnsi="Arial" w:cs="Arial"/>
                      <w:sz w:val="20"/>
                      <w:szCs w:val="20"/>
                    </w:rPr>
                  </w:pPr>
                </w:p>
                <w:p w:rsidR="00DC3084" w:rsidRPr="00B95CF2" w:rsidRDefault="00DC3084" w:rsidP="00DC3084">
                  <w:pPr>
                    <w:rPr>
                      <w:rFonts w:ascii="Arial" w:eastAsia="TTE15E9358t00" w:hAnsi="Arial" w:cs="Arial"/>
                      <w:sz w:val="20"/>
                      <w:szCs w:val="20"/>
                    </w:rPr>
                  </w:pPr>
                  <w:r w:rsidRPr="00B95CF2">
                    <w:rPr>
                      <w:rFonts w:ascii="Arial" w:eastAsia="TTE25704F0t00" w:hAnsi="Arial" w:cs="Arial"/>
                      <w:sz w:val="20"/>
                      <w:szCs w:val="20"/>
                    </w:rPr>
                    <w:t xml:space="preserve">mzası </w:t>
                  </w:r>
                </w:p>
                <w:p w:rsidR="00DC3084" w:rsidRDefault="00DC3084" w:rsidP="00DC3084"/>
              </w:txbxContent>
            </v:textbox>
          </v:shape>
        </w:pict>
      </w:r>
      <w:r w:rsidR="00DC3084" w:rsidRPr="00F12FC8">
        <w:rPr>
          <w:rFonts w:ascii="Arial" w:hAnsi="Arial" w:cs="Arial"/>
          <w:sz w:val="20"/>
          <w:szCs w:val="20"/>
        </w:rPr>
        <w:t> </w:t>
      </w: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jc w:val="right"/>
        <w:rPr>
          <w:rFonts w:ascii="Arial" w:hAnsi="Arial" w:cs="Arial"/>
          <w:sz w:val="20"/>
          <w:szCs w:val="20"/>
        </w:rPr>
      </w:pPr>
    </w:p>
    <w:p w:rsidR="00DC3084" w:rsidRPr="00F12FC8" w:rsidRDefault="00DC3084" w:rsidP="00DC3084">
      <w:pPr>
        <w:jc w:val="right"/>
        <w:rPr>
          <w:rFonts w:ascii="Arial" w:hAnsi="Arial" w:cs="Arial"/>
          <w:sz w:val="20"/>
          <w:szCs w:val="20"/>
        </w:rPr>
      </w:pPr>
    </w:p>
    <w:p w:rsidR="00DC3084" w:rsidRPr="00F12FC8" w:rsidRDefault="00DC3084" w:rsidP="00DC3084">
      <w:pPr>
        <w:rPr>
          <w:rFonts w:ascii="Arial" w:eastAsia="TTE14F59E0t00" w:hAnsi="Arial" w:cs="Arial"/>
          <w:b/>
          <w:sz w:val="20"/>
          <w:szCs w:val="20"/>
          <w:u w:val="single"/>
        </w:rPr>
      </w:pPr>
    </w:p>
    <w:p w:rsidR="00DC3084" w:rsidRPr="00F12FC8" w:rsidRDefault="00DC3084" w:rsidP="00DC3084">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DC3084" w:rsidRDefault="00DC3084" w:rsidP="00DC3084">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r w:rsidR="00C73B0B">
        <w:rPr>
          <w:rFonts w:ascii="Arial" w:eastAsia="TTE14F59E0t00" w:hAnsi="Arial" w:cs="Arial"/>
          <w:sz w:val="20"/>
          <w:szCs w:val="20"/>
        </w:rPr>
        <w:t>.</w:t>
      </w:r>
    </w:p>
    <w:p w:rsidR="00C73B0B" w:rsidRPr="00F12FC8" w:rsidRDefault="00C73B0B" w:rsidP="00DC3084">
      <w:pPr>
        <w:jc w:val="both"/>
        <w:rPr>
          <w:rFonts w:ascii="Arial" w:eastAsia="TTE14F59E0t00" w:hAnsi="Arial" w:cs="Arial"/>
          <w:sz w:val="20"/>
          <w:szCs w:val="20"/>
        </w:rPr>
      </w:pPr>
    </w:p>
    <w:p w:rsidR="00DC3084" w:rsidRPr="00F12FC8" w:rsidRDefault="00B21531" w:rsidP="00DC3084">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DC3084" w:rsidRPr="00B63A23" w:rsidRDefault="00DC3084" w:rsidP="00DC3084">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C3084" w:rsidRPr="00B95CF2" w:rsidRDefault="00DC3084" w:rsidP="00DC3084">
                  <w:pPr>
                    <w:rPr>
                      <w:rFonts w:ascii="Arial" w:hAnsi="Arial" w:cs="Arial"/>
                      <w:sz w:val="20"/>
                      <w:szCs w:val="20"/>
                    </w:rPr>
                  </w:pPr>
                </w:p>
                <w:p w:rsidR="00DC3084" w:rsidRPr="00B95CF2" w:rsidRDefault="00DC3084" w:rsidP="00DC3084">
                  <w:pPr>
                    <w:rPr>
                      <w:rFonts w:ascii="Arial" w:eastAsia="TTE25704F0t00" w:hAnsi="Arial" w:cs="Arial"/>
                      <w:sz w:val="20"/>
                      <w:szCs w:val="20"/>
                    </w:rPr>
                  </w:pPr>
                </w:p>
                <w:p w:rsidR="00DC3084" w:rsidRPr="00B95CF2" w:rsidRDefault="00DC3084" w:rsidP="00DC3084">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DC3084" w:rsidRDefault="00DC3084" w:rsidP="00DC3084">
                  <w:r>
                    <w:tab/>
                  </w:r>
                  <w:r>
                    <w:tab/>
                  </w:r>
                  <w:r>
                    <w:tab/>
                  </w:r>
                  <w:r>
                    <w:tab/>
                  </w:r>
                  <w:r>
                    <w:tab/>
                  </w:r>
                  <w:r>
                    <w:tab/>
                  </w:r>
                  <w:r>
                    <w:tab/>
                  </w:r>
                </w:p>
              </w:txbxContent>
            </v:textbox>
          </v:shape>
        </w:pict>
      </w: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F12FC8" w:rsidRDefault="00DC3084" w:rsidP="00DC3084">
      <w:pPr>
        <w:rPr>
          <w:rFonts w:ascii="Arial" w:hAnsi="Arial" w:cs="Arial"/>
          <w:sz w:val="20"/>
          <w:szCs w:val="20"/>
        </w:rPr>
      </w:pPr>
    </w:p>
    <w:p w:rsidR="00DC3084" w:rsidRPr="001D666C" w:rsidRDefault="00DC3084" w:rsidP="00DC3084">
      <w:pPr>
        <w:rPr>
          <w:rFonts w:ascii="Arial" w:hAnsi="Arial" w:cs="Arial"/>
          <w:sz w:val="20"/>
          <w:szCs w:val="20"/>
        </w:rPr>
      </w:pPr>
    </w:p>
    <w:p w:rsidR="00C01A1B" w:rsidRDefault="00C01A1B">
      <w:pPr>
        <w:pStyle w:val="GvdeMetni"/>
        <w:spacing w:before="3"/>
        <w:ind w:left="0"/>
        <w:rPr>
          <w:sz w:val="12"/>
        </w:rPr>
      </w:pPr>
    </w:p>
    <w:sectPr w:rsidR="00C01A1B" w:rsidSect="00C01A1B">
      <w:headerReference w:type="default" r:id="rId6"/>
      <w:pgSz w:w="11910" w:h="16840"/>
      <w:pgMar w:top="1900" w:right="700" w:bottom="280" w:left="74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91B" w:rsidRDefault="0019791B" w:rsidP="00C01A1B">
      <w:r>
        <w:separator/>
      </w:r>
    </w:p>
  </w:endnote>
  <w:endnote w:type="continuationSeparator" w:id="1">
    <w:p w:rsidR="0019791B" w:rsidRDefault="0019791B" w:rsidP="00C01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91B" w:rsidRDefault="0019791B" w:rsidP="00C01A1B">
      <w:r>
        <w:separator/>
      </w:r>
    </w:p>
  </w:footnote>
  <w:footnote w:type="continuationSeparator" w:id="1">
    <w:p w:rsidR="0019791B" w:rsidRDefault="0019791B" w:rsidP="00C01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DC3084" w:rsidRPr="001D666C" w:rsidTr="00DC3084">
      <w:trPr>
        <w:trHeight w:val="848"/>
      </w:trPr>
      <w:tc>
        <w:tcPr>
          <w:tcW w:w="2835" w:type="dxa"/>
        </w:tcPr>
        <w:p w:rsidR="00DC3084" w:rsidRPr="001D666C" w:rsidRDefault="00DC3084"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DC3084" w:rsidRPr="001D666C" w:rsidRDefault="00DC3084" w:rsidP="001776C8">
          <w:pPr>
            <w:adjustRightInd w:val="0"/>
            <w:jc w:val="center"/>
            <w:rPr>
              <w:rFonts w:ascii="Arial" w:hAnsi="Arial" w:cs="Arial"/>
              <w:b/>
              <w:bCs/>
              <w:sz w:val="20"/>
              <w:szCs w:val="20"/>
            </w:rPr>
          </w:pPr>
        </w:p>
        <w:p w:rsidR="00DC3084" w:rsidRPr="001D666C" w:rsidRDefault="00DC3084" w:rsidP="001776C8">
          <w:pPr>
            <w:adjustRightInd w:val="0"/>
            <w:jc w:val="center"/>
            <w:rPr>
              <w:rFonts w:ascii="Arial" w:hAnsi="Arial" w:cs="Arial"/>
              <w:b/>
              <w:bCs/>
              <w:sz w:val="20"/>
              <w:szCs w:val="20"/>
            </w:rPr>
          </w:pPr>
          <w:r>
            <w:rPr>
              <w:rFonts w:ascii="Arial" w:hAnsi="Arial" w:cs="Arial"/>
              <w:b/>
              <w:sz w:val="20"/>
              <w:szCs w:val="20"/>
            </w:rPr>
            <w:t xml:space="preserve">KARACİĞER KİST HİDATİK İŞLEMİ </w:t>
          </w:r>
          <w:r w:rsidRPr="001D666C">
            <w:rPr>
              <w:rFonts w:ascii="Arial" w:hAnsi="Arial" w:cs="Arial"/>
              <w:b/>
              <w:sz w:val="20"/>
              <w:szCs w:val="20"/>
            </w:rPr>
            <w:t xml:space="preserve"> TEDAVİSİ HASTA BİLGİLENDİRME VE RIZA BELGESİ</w:t>
          </w:r>
        </w:p>
        <w:p w:rsidR="00DC3084" w:rsidRPr="001D666C" w:rsidRDefault="00DC3084" w:rsidP="001776C8">
          <w:pPr>
            <w:adjustRightInd w:val="0"/>
            <w:jc w:val="center"/>
            <w:rPr>
              <w:rFonts w:ascii="Arial" w:hAnsi="Arial" w:cs="Arial"/>
              <w:sz w:val="20"/>
              <w:szCs w:val="20"/>
            </w:rPr>
          </w:pPr>
        </w:p>
      </w:tc>
      <w:tc>
        <w:tcPr>
          <w:tcW w:w="2727" w:type="dxa"/>
          <w:gridSpan w:val="2"/>
        </w:tcPr>
        <w:p w:rsidR="00DC3084" w:rsidRPr="001D666C" w:rsidRDefault="00DC3084"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DC3084" w:rsidRPr="001D666C" w:rsidTr="00DC3084">
      <w:trPr>
        <w:trHeight w:val="467"/>
      </w:trPr>
      <w:tc>
        <w:tcPr>
          <w:tcW w:w="2835" w:type="dxa"/>
        </w:tcPr>
        <w:p w:rsidR="00DC3084" w:rsidRPr="001D666C" w:rsidRDefault="00DC3084" w:rsidP="001776C8">
          <w:pPr>
            <w:pStyle w:val="stbilgi"/>
            <w:rPr>
              <w:rFonts w:ascii="Arial" w:hAnsi="Arial" w:cs="Arial"/>
              <w:b/>
              <w:sz w:val="20"/>
              <w:szCs w:val="20"/>
            </w:rPr>
          </w:pPr>
        </w:p>
        <w:p w:rsidR="00DC3084" w:rsidRPr="001D666C" w:rsidRDefault="00DC3084" w:rsidP="001776C8">
          <w:pPr>
            <w:pStyle w:val="stbilgi"/>
            <w:rPr>
              <w:rFonts w:ascii="Arial" w:hAnsi="Arial" w:cs="Arial"/>
              <w:b/>
              <w:sz w:val="20"/>
              <w:szCs w:val="20"/>
            </w:rPr>
          </w:pPr>
          <w:r>
            <w:rPr>
              <w:rFonts w:ascii="Arial" w:hAnsi="Arial" w:cs="Arial"/>
              <w:b/>
              <w:sz w:val="20"/>
              <w:szCs w:val="20"/>
            </w:rPr>
            <w:t>Döküman Kodu:HD.RB.282</w:t>
          </w:r>
        </w:p>
      </w:tc>
      <w:tc>
        <w:tcPr>
          <w:tcW w:w="3027" w:type="dxa"/>
        </w:tcPr>
        <w:p w:rsidR="00DC3084" w:rsidRPr="001D666C" w:rsidRDefault="00DC3084" w:rsidP="001776C8">
          <w:pPr>
            <w:pStyle w:val="stbilgi"/>
            <w:rPr>
              <w:rFonts w:ascii="Arial" w:hAnsi="Arial" w:cs="Arial"/>
              <w:b/>
              <w:sz w:val="20"/>
              <w:szCs w:val="20"/>
            </w:rPr>
          </w:pPr>
        </w:p>
        <w:p w:rsidR="00DC3084" w:rsidRPr="001D666C" w:rsidRDefault="00DC3084"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DC3084" w:rsidRPr="001D666C" w:rsidRDefault="00DC3084" w:rsidP="001776C8">
          <w:pPr>
            <w:pStyle w:val="stbilgi"/>
            <w:rPr>
              <w:rFonts w:ascii="Arial" w:hAnsi="Arial" w:cs="Arial"/>
              <w:b/>
              <w:sz w:val="20"/>
              <w:szCs w:val="20"/>
            </w:rPr>
          </w:pPr>
        </w:p>
        <w:p w:rsidR="00DC3084" w:rsidRPr="001D666C" w:rsidRDefault="00DC3084" w:rsidP="001776C8">
          <w:pPr>
            <w:pStyle w:val="stbilgi"/>
            <w:rPr>
              <w:rFonts w:ascii="Arial" w:hAnsi="Arial" w:cs="Arial"/>
              <w:b/>
              <w:sz w:val="20"/>
              <w:szCs w:val="20"/>
            </w:rPr>
          </w:pPr>
          <w:r w:rsidRPr="001D666C">
            <w:rPr>
              <w:rFonts w:ascii="Arial" w:hAnsi="Arial" w:cs="Arial"/>
              <w:b/>
              <w:sz w:val="20"/>
              <w:szCs w:val="20"/>
            </w:rPr>
            <w:t>Rev Tarihi: 13.07.2020</w:t>
          </w:r>
        </w:p>
      </w:tc>
      <w:tc>
        <w:tcPr>
          <w:tcW w:w="1112" w:type="dxa"/>
        </w:tcPr>
        <w:p w:rsidR="00DC3084" w:rsidRPr="001D666C" w:rsidRDefault="00DC3084" w:rsidP="001776C8">
          <w:pPr>
            <w:pStyle w:val="stbilgi"/>
            <w:rPr>
              <w:rFonts w:ascii="Arial" w:hAnsi="Arial" w:cs="Arial"/>
              <w:b/>
              <w:sz w:val="20"/>
              <w:szCs w:val="20"/>
            </w:rPr>
          </w:pPr>
        </w:p>
        <w:p w:rsidR="00DC3084" w:rsidRPr="001D666C" w:rsidRDefault="00DC3084"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DC3084" w:rsidRPr="001D666C" w:rsidRDefault="00DC3084" w:rsidP="001776C8">
          <w:pPr>
            <w:pStyle w:val="stbilgi"/>
            <w:rPr>
              <w:rFonts w:ascii="Arial" w:hAnsi="Arial" w:cs="Arial"/>
              <w:b/>
              <w:sz w:val="20"/>
              <w:szCs w:val="20"/>
            </w:rPr>
          </w:pPr>
        </w:p>
        <w:p w:rsidR="00DC3084" w:rsidRPr="001D666C" w:rsidRDefault="00DC3084" w:rsidP="001776C8">
          <w:pPr>
            <w:pStyle w:val="stbilgi"/>
            <w:rPr>
              <w:rFonts w:ascii="Arial" w:hAnsi="Arial" w:cs="Arial"/>
              <w:b/>
              <w:sz w:val="20"/>
              <w:szCs w:val="20"/>
            </w:rPr>
          </w:pPr>
          <w:r w:rsidRPr="001D666C">
            <w:rPr>
              <w:rFonts w:ascii="Arial" w:hAnsi="Arial" w:cs="Arial"/>
              <w:b/>
              <w:sz w:val="20"/>
              <w:szCs w:val="20"/>
            </w:rPr>
            <w:t xml:space="preserve">Sayfa No: </w:t>
          </w:r>
          <w:r>
            <w:rPr>
              <w:rFonts w:ascii="Arial" w:hAnsi="Arial" w:cs="Arial"/>
              <w:b/>
              <w:sz w:val="20"/>
              <w:szCs w:val="20"/>
            </w:rPr>
            <w:t>1</w:t>
          </w:r>
          <w:r w:rsidRPr="001D666C">
            <w:rPr>
              <w:rFonts w:ascii="Arial" w:hAnsi="Arial" w:cs="Arial"/>
              <w:b/>
              <w:sz w:val="20"/>
              <w:szCs w:val="20"/>
            </w:rPr>
            <w:t xml:space="preserve"> /</w:t>
          </w:r>
          <w:r>
            <w:rPr>
              <w:rFonts w:ascii="Arial" w:hAnsi="Arial" w:cs="Arial"/>
              <w:b/>
              <w:sz w:val="20"/>
              <w:szCs w:val="20"/>
            </w:rPr>
            <w:t>2</w:t>
          </w:r>
        </w:p>
      </w:tc>
    </w:tr>
  </w:tbl>
  <w:p w:rsidR="00C01A1B" w:rsidRPr="00DC3084" w:rsidRDefault="00C01A1B" w:rsidP="00DC3084">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C01A1B"/>
    <w:rsid w:val="00021EE0"/>
    <w:rsid w:val="0019791B"/>
    <w:rsid w:val="00731398"/>
    <w:rsid w:val="00AF19F4"/>
    <w:rsid w:val="00B21531"/>
    <w:rsid w:val="00C01A1B"/>
    <w:rsid w:val="00C73B0B"/>
    <w:rsid w:val="00DC30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1A1B"/>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01A1B"/>
    <w:tblPr>
      <w:tblInd w:w="0" w:type="dxa"/>
      <w:tblCellMar>
        <w:top w:w="0" w:type="dxa"/>
        <w:left w:w="0" w:type="dxa"/>
        <w:bottom w:w="0" w:type="dxa"/>
        <w:right w:w="0" w:type="dxa"/>
      </w:tblCellMar>
    </w:tblPr>
  </w:style>
  <w:style w:type="paragraph" w:styleId="GvdeMetni">
    <w:name w:val="Body Text"/>
    <w:basedOn w:val="Normal"/>
    <w:uiPriority w:val="1"/>
    <w:qFormat/>
    <w:rsid w:val="00C01A1B"/>
    <w:pPr>
      <w:ind w:left="109"/>
    </w:pPr>
    <w:rPr>
      <w:sz w:val="20"/>
      <w:szCs w:val="20"/>
    </w:rPr>
  </w:style>
  <w:style w:type="paragraph" w:customStyle="1" w:styleId="Heading1">
    <w:name w:val="Heading 1"/>
    <w:basedOn w:val="Normal"/>
    <w:uiPriority w:val="1"/>
    <w:qFormat/>
    <w:rsid w:val="00C01A1B"/>
    <w:pPr>
      <w:ind w:left="109"/>
      <w:outlineLvl w:val="1"/>
    </w:pPr>
    <w:rPr>
      <w:rFonts w:ascii="Arial" w:eastAsia="Arial" w:hAnsi="Arial" w:cs="Arial"/>
      <w:b/>
      <w:bCs/>
      <w:sz w:val="20"/>
      <w:szCs w:val="20"/>
    </w:rPr>
  </w:style>
  <w:style w:type="paragraph" w:styleId="ListeParagraf">
    <w:name w:val="List Paragraph"/>
    <w:basedOn w:val="Normal"/>
    <w:uiPriority w:val="1"/>
    <w:qFormat/>
    <w:rsid w:val="00C01A1B"/>
  </w:style>
  <w:style w:type="paragraph" w:customStyle="1" w:styleId="TableParagraph">
    <w:name w:val="Table Paragraph"/>
    <w:basedOn w:val="Normal"/>
    <w:uiPriority w:val="1"/>
    <w:qFormat/>
    <w:rsid w:val="00C01A1B"/>
    <w:pPr>
      <w:ind w:left="108"/>
    </w:pPr>
  </w:style>
  <w:style w:type="paragraph" w:styleId="stbilgi">
    <w:name w:val="header"/>
    <w:basedOn w:val="Normal"/>
    <w:link w:val="stbilgiChar"/>
    <w:unhideWhenUsed/>
    <w:rsid w:val="00DC3084"/>
    <w:pPr>
      <w:tabs>
        <w:tab w:val="center" w:pos="4536"/>
        <w:tab w:val="right" w:pos="9072"/>
      </w:tabs>
    </w:pPr>
  </w:style>
  <w:style w:type="character" w:customStyle="1" w:styleId="stbilgiChar">
    <w:name w:val="Üstbilgi Char"/>
    <w:basedOn w:val="VarsaylanParagrafYazTipi"/>
    <w:link w:val="stbilgi"/>
    <w:rsid w:val="00DC3084"/>
    <w:rPr>
      <w:rFonts w:ascii="Microsoft Sans Serif" w:eastAsia="Microsoft Sans Serif" w:hAnsi="Microsoft Sans Serif" w:cs="Microsoft Sans Serif"/>
      <w:lang w:val="tr-TR"/>
    </w:rPr>
  </w:style>
  <w:style w:type="paragraph" w:styleId="Altbilgi">
    <w:name w:val="footer"/>
    <w:basedOn w:val="Normal"/>
    <w:link w:val="AltbilgiChar"/>
    <w:unhideWhenUsed/>
    <w:rsid w:val="00DC3084"/>
    <w:pPr>
      <w:tabs>
        <w:tab w:val="center" w:pos="4536"/>
        <w:tab w:val="right" w:pos="9072"/>
      </w:tabs>
    </w:pPr>
  </w:style>
  <w:style w:type="character" w:customStyle="1" w:styleId="AltbilgiChar">
    <w:name w:val="Altbilgi Char"/>
    <w:basedOn w:val="VarsaylanParagrafYazTipi"/>
    <w:link w:val="Altbilgi"/>
    <w:rsid w:val="00DC3084"/>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DC3084"/>
    <w:rPr>
      <w:rFonts w:ascii="Tahoma" w:hAnsi="Tahoma" w:cs="Tahoma"/>
      <w:sz w:val="16"/>
      <w:szCs w:val="16"/>
    </w:rPr>
  </w:style>
  <w:style w:type="character" w:customStyle="1" w:styleId="BalonMetniChar">
    <w:name w:val="Balon Metni Char"/>
    <w:basedOn w:val="VarsaylanParagrafYazTipi"/>
    <w:link w:val="BalonMetni"/>
    <w:uiPriority w:val="99"/>
    <w:semiHidden/>
    <w:rsid w:val="00DC3084"/>
    <w:rPr>
      <w:rFonts w:ascii="Tahoma" w:eastAsia="Microsoft Sans Serif" w:hAnsi="Tahoma" w:cs="Tahoma"/>
      <w:sz w:val="16"/>
      <w:szCs w:val="16"/>
      <w:lang w:val="tr-TR"/>
    </w:rPr>
  </w:style>
  <w:style w:type="paragraph" w:customStyle="1" w:styleId="Default">
    <w:name w:val="Default"/>
    <w:rsid w:val="00DC3084"/>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894</Words>
  <Characters>5096</Characters>
  <Application>Microsoft Office Word</Application>
  <DocSecurity>0</DocSecurity>
  <Lines>42</Lines>
  <Paragraphs>11</Paragraphs>
  <ScaleCrop>false</ScaleCrop>
  <Company>ONUR668785 COMPANY</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c:creator>
  <cp:lastModifiedBy>Özlem Özen</cp:lastModifiedBy>
  <cp:revision>5</cp:revision>
  <cp:lastPrinted>2022-12-19T11:29:00Z</cp:lastPrinted>
  <dcterms:created xsi:type="dcterms:W3CDTF">2022-12-16T13:52:00Z</dcterms:created>
  <dcterms:modified xsi:type="dcterms:W3CDTF">2022-12-19T11:29:00Z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2016-09-24T00:00:00Z</vt:filetime>
  </property>
  <property fmtid="{D5CDD505-2E9C-101B-9397-08002B2CF9AE}" pid="3" name="Creator">
    <vt:lpwstr>Microsoft® Word 2010</vt:lpwstr>
  </property>
  <property fmtid="{D5CDD505-2E9C-101B-9397-08002B2CF9AE}" pid="4" name="LastSaved">
    <vt:filetime>2022-12-16T00:00:00Z</vt:filetime>
  </property>
</Properties>
</file>