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E" w:rsidRPr="00936F45" w:rsidRDefault="008A3F86" w:rsidP="00936F45">
      <w:pPr>
        <w:pStyle w:val="Heading1"/>
        <w:spacing w:before="93"/>
        <w:ind w:left="0"/>
      </w:pPr>
      <w:r w:rsidRPr="00936F45">
        <w:t>Sayın</w:t>
      </w:r>
      <w:r w:rsidRPr="00936F45">
        <w:rPr>
          <w:spacing w:val="-2"/>
        </w:rPr>
        <w:t xml:space="preserve"> </w:t>
      </w:r>
      <w:r w:rsidRPr="00936F45">
        <w:t>Hasta,</w:t>
      </w:r>
      <w:r w:rsidRPr="00936F45">
        <w:rPr>
          <w:spacing w:val="-4"/>
        </w:rPr>
        <w:t xml:space="preserve"> </w:t>
      </w:r>
      <w:r w:rsidRPr="00936F45">
        <w:t>Sayın</w:t>
      </w:r>
      <w:r w:rsidRPr="00936F45">
        <w:rPr>
          <w:spacing w:val="-1"/>
        </w:rPr>
        <w:t xml:space="preserve"> </w:t>
      </w:r>
      <w:r w:rsidRPr="00936F45">
        <w:t>Veli</w:t>
      </w:r>
      <w:r w:rsidRPr="00936F45">
        <w:rPr>
          <w:spacing w:val="-4"/>
        </w:rPr>
        <w:t xml:space="preserve"> </w:t>
      </w:r>
      <w:r w:rsidRPr="00936F45">
        <w:t>/</w:t>
      </w:r>
      <w:r w:rsidRPr="00936F45">
        <w:rPr>
          <w:spacing w:val="-3"/>
        </w:rPr>
        <w:t xml:space="preserve"> </w:t>
      </w:r>
      <w:r w:rsidRPr="00936F45">
        <w:t>Vasi</w:t>
      </w:r>
    </w:p>
    <w:p w:rsidR="00E868CE" w:rsidRPr="00936F45" w:rsidRDefault="008A3F86">
      <w:pPr>
        <w:pStyle w:val="GvdeMetni"/>
        <w:spacing w:before="39" w:line="280" w:lineRule="auto"/>
        <w:rPr>
          <w:rFonts w:ascii="Arial" w:hAnsi="Arial" w:cs="Arial"/>
        </w:rPr>
      </w:pP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form</w:t>
      </w:r>
      <w:r w:rsidRPr="00936F45">
        <w:rPr>
          <w:rFonts w:ascii="Arial" w:hAnsi="Arial" w:cs="Arial"/>
          <w:spacing w:val="7"/>
        </w:rPr>
        <w:t xml:space="preserve"> </w:t>
      </w:r>
      <w:r w:rsidRPr="00936F45">
        <w:rPr>
          <w:rFonts w:ascii="Arial" w:hAnsi="Arial" w:cs="Arial"/>
        </w:rPr>
        <w:t>yapılacak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ameliyatla ilgili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olarak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hasta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yakınlarını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bilgilendirmek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için hazırlanmıştır. Okutularak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onaylatılması yasal bir zorunluluktur. Bilgi formları cerrahi tedavilerin öngörülen risk ve istenmeyen durumlarını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(komplikasyon) açıklamak; diğer tedavi seçenekleri konusunda bilgi iletmek amacı ile kullanılırlar. Tanımlanan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riskler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çoğu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hastanın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pek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çok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koşulda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ihtiyaçlarını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karşılayacak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şekilde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tanımlanmıştır.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Ancak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form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bütün</w:t>
      </w:r>
    </w:p>
    <w:p w:rsidR="00E868CE" w:rsidRPr="00936F45" w:rsidRDefault="008A3F86">
      <w:pPr>
        <w:pStyle w:val="GvdeMetni"/>
        <w:spacing w:line="280" w:lineRule="auto"/>
        <w:ind w:right="152"/>
        <w:rPr>
          <w:rFonts w:ascii="Arial" w:hAnsi="Arial" w:cs="Arial"/>
        </w:rPr>
      </w:pPr>
      <w:r w:rsidRPr="00936F45">
        <w:rPr>
          <w:rFonts w:ascii="Arial" w:hAnsi="Arial" w:cs="Arial"/>
        </w:rPr>
        <w:t>tedavi şekillerinin risklerini içeren bir belge olarak düşünülmemelidir. Kendi kişisel sağlık durumunuza ya da tıbbi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bilginize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bağlı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olarak,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plastik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cerrahınız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size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değişik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bilgiler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ya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da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ek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bilgiler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verebilir.</w:t>
      </w:r>
      <w:r w:rsidRPr="00936F45">
        <w:rPr>
          <w:rFonts w:ascii="Arial" w:hAnsi="Arial" w:cs="Arial"/>
          <w:spacing w:val="12"/>
        </w:rPr>
        <w:t xml:space="preserve"> </w:t>
      </w:r>
      <w:r w:rsidRPr="00936F45">
        <w:rPr>
          <w:rFonts w:ascii="Arial" w:hAnsi="Arial" w:cs="Arial"/>
        </w:rPr>
        <w:t>Aşağıda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yazılı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bütün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bilgileri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dikkatlice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okuyup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tüm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sorularınızın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yanıtlarını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bulmadan,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son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sayfadaki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formu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imzalamayınız.</w:t>
      </w:r>
    </w:p>
    <w:p w:rsidR="00E868CE" w:rsidRPr="00936F45" w:rsidRDefault="008A3F86">
      <w:pPr>
        <w:pStyle w:val="Heading1"/>
        <w:spacing w:line="224" w:lineRule="exact"/>
      </w:pPr>
      <w:r w:rsidRPr="00936F45">
        <w:t>Genel</w:t>
      </w:r>
      <w:r w:rsidRPr="00936F45">
        <w:rPr>
          <w:spacing w:val="-3"/>
        </w:rPr>
        <w:t xml:space="preserve"> </w:t>
      </w:r>
      <w:r w:rsidRPr="00936F45">
        <w:t>Bilgiler:</w:t>
      </w:r>
    </w:p>
    <w:p w:rsidR="00E868CE" w:rsidRPr="00936F45" w:rsidRDefault="008A3F86">
      <w:pPr>
        <w:pStyle w:val="GvdeMetni"/>
        <w:spacing w:before="39" w:line="280" w:lineRule="auto"/>
        <w:ind w:right="228"/>
        <w:rPr>
          <w:rFonts w:ascii="Arial" w:hAnsi="Arial" w:cs="Arial"/>
        </w:rPr>
      </w:pPr>
      <w:r w:rsidRPr="00936F45">
        <w:rPr>
          <w:rFonts w:ascii="Arial" w:hAnsi="Arial" w:cs="Arial"/>
        </w:rPr>
        <w:t>Kadın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genital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organın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küçük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dudaklarının,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büyük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dudaklarına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göre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fazla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önde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olması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hem</w:t>
      </w:r>
      <w:r w:rsidRPr="00936F45">
        <w:rPr>
          <w:rFonts w:ascii="Arial" w:hAnsi="Arial" w:cs="Arial"/>
          <w:spacing w:val="7"/>
        </w:rPr>
        <w:t xml:space="preserve"> </w:t>
      </w:r>
      <w:r w:rsidRPr="00936F45">
        <w:rPr>
          <w:rFonts w:ascii="Arial" w:hAnsi="Arial" w:cs="Arial"/>
        </w:rPr>
        <w:t>görüntü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açısından,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hem de hijyenik açıdan sorunlar yaratabilen bir durumdur. Cerrahi girişim gerektirecek boyutlarda olması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durumunda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işlem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genel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anestezi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veya sedasyonla lokal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anestezi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altında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yapılabilecek,</w:t>
      </w:r>
      <w:r w:rsidRPr="00936F45">
        <w:rPr>
          <w:rFonts w:ascii="Arial" w:hAnsi="Arial" w:cs="Arial"/>
          <w:spacing w:val="-2"/>
        </w:rPr>
        <w:t xml:space="preserve"> </w:t>
      </w:r>
      <w:r w:rsidRPr="00936F45">
        <w:rPr>
          <w:rFonts w:ascii="Arial" w:hAnsi="Arial" w:cs="Arial"/>
        </w:rPr>
        <w:t>küçük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işlemler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grubundandır.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Burada amaçlanan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küçük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dudakların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uzun bölümünün çıkarılması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geride kalan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dokunun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düzgün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şekilde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kapatılmasıdır.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Küçük</w:t>
      </w:r>
      <w:r w:rsidRPr="00936F45">
        <w:rPr>
          <w:rFonts w:ascii="Arial" w:hAnsi="Arial" w:cs="Arial"/>
          <w:spacing w:val="7"/>
        </w:rPr>
        <w:t xml:space="preserve"> </w:t>
      </w:r>
      <w:r w:rsidRPr="00936F45">
        <w:rPr>
          <w:rFonts w:ascii="Arial" w:hAnsi="Arial" w:cs="Arial"/>
        </w:rPr>
        <w:t>dudakların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küçültülmesi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kadın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genital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organının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vajina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açıklığındaki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aşırı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derinin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giderilmesi için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yapılan bir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ameliyattır.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Bazen labia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minoraların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büyük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olması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cinsel ilişki sırasında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ağrıya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yol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açabilir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veya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giyim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kuşamı olumsuz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yönde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etkileyebilir.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Bazılarıda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görüntünün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rahatsız edici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olduğunu düşünebilir. İyileşme süreci sonunda kişilerin giyim kuşam açısından daha rahat olmaları ve cinsel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ilişki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sırasında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sıkıntı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yaşamamaları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hedeflenir.</w:t>
      </w:r>
    </w:p>
    <w:p w:rsidR="00E868CE" w:rsidRPr="00936F45" w:rsidRDefault="00E868CE">
      <w:pPr>
        <w:pStyle w:val="GvdeMetni"/>
        <w:ind w:left="0"/>
        <w:rPr>
          <w:rFonts w:ascii="Arial" w:hAnsi="Arial" w:cs="Arial"/>
        </w:rPr>
      </w:pPr>
    </w:p>
    <w:p w:rsidR="00E868CE" w:rsidRPr="00936F45" w:rsidRDefault="008A3F86">
      <w:pPr>
        <w:pStyle w:val="GvdeMetni"/>
        <w:spacing w:line="280" w:lineRule="auto"/>
        <w:ind w:right="228"/>
        <w:rPr>
          <w:rFonts w:ascii="Arial" w:hAnsi="Arial" w:cs="Arial"/>
        </w:rPr>
      </w:pPr>
      <w:r w:rsidRPr="00936F45">
        <w:rPr>
          <w:rFonts w:ascii="Arial" w:hAnsi="Arial" w:cs="Arial"/>
        </w:rPr>
        <w:t>Hastanın geçmişindeki önemli rahatsızlıklar ve sürekli kullandığı ilaçlar varsa mutlaka doktora bildirilmelidir.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Ayrıca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ameliyat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öncesinde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10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gün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süreyle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aspirin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7"/>
        </w:rPr>
        <w:t xml:space="preserve"> </w:t>
      </w:r>
      <w:r w:rsidRPr="00936F45">
        <w:rPr>
          <w:rFonts w:ascii="Arial" w:hAnsi="Arial" w:cs="Arial"/>
        </w:rPr>
        <w:t>benzeri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sulandırıcı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ilaçlardan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kaçınılmalıdır.</w:t>
      </w:r>
    </w:p>
    <w:p w:rsidR="00E868CE" w:rsidRPr="00936F45" w:rsidRDefault="00E868CE">
      <w:pPr>
        <w:pStyle w:val="GvdeMetni"/>
        <w:ind w:left="0"/>
        <w:rPr>
          <w:rFonts w:ascii="Arial" w:hAnsi="Arial" w:cs="Arial"/>
        </w:rPr>
      </w:pPr>
    </w:p>
    <w:p w:rsidR="00E868CE" w:rsidRPr="00936F45" w:rsidRDefault="008A3F86">
      <w:pPr>
        <w:pStyle w:val="GvdeMetni"/>
        <w:spacing w:before="1" w:line="280" w:lineRule="auto"/>
        <w:rPr>
          <w:rFonts w:ascii="Arial" w:hAnsi="Arial" w:cs="Arial"/>
        </w:rPr>
      </w:pPr>
      <w:r w:rsidRPr="00936F45">
        <w:rPr>
          <w:rFonts w:ascii="Arial" w:hAnsi="Arial" w:cs="Arial"/>
        </w:rPr>
        <w:t>Ameliyat öncesinde yapılacak küçültme miktarı planlanır ve çizilir. İşlem bölgesine kanamayı engelleyecek ve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ağrıyı giderecek bir lokal anestezik ve damar büzücü ilaç enjekte edilerek işlem gerçekleştirilir. İşlem sırasında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kullanılan iplikler genellikle çıkarılması gerekmeyen ipliklerdir. İşlemden sonra ameliyat bölgesinde ilk 48 saat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ödem,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gerginlik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ve hassasiyet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oluşur. Bunu engellemek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için soğuk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tatbiki, bölgenin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ılık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suyla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yıkanması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ve</w:t>
      </w:r>
    </w:p>
    <w:p w:rsidR="00E868CE" w:rsidRPr="00936F45" w:rsidRDefault="008A3F86">
      <w:pPr>
        <w:pStyle w:val="GvdeMetni"/>
        <w:spacing w:line="280" w:lineRule="auto"/>
        <w:ind w:right="228"/>
        <w:rPr>
          <w:rFonts w:ascii="Arial" w:hAnsi="Arial" w:cs="Arial"/>
        </w:rPr>
      </w:pPr>
      <w:r w:rsidRPr="00936F45">
        <w:rPr>
          <w:rFonts w:ascii="Arial" w:hAnsi="Arial" w:cs="Arial"/>
        </w:rPr>
        <w:t>antiseptik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solüsyonlar kullanılması gerekebilir.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İşlem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sonrasında da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antibiyotik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ağrı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kesici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ilaçlar kullanılır.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Genellikle 3. günden itibaren ameliyat bölgesindeki gerginlik azalmaya başlar, hareketler kolaylaşır. 1. haftadan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sonrada günlük yaşam aktivitelerine çok büyük oranda dönülür. Cinsel ilişkiye girilmesi 3. haftadan önce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önerilmez.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Yine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bu dönemde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bölgenin sık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sık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yıkanarak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nemlendirilmesinde fayda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vardır.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İşlemden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sonra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5-6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aya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varabilen,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zaman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zaman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batma,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yanma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hissi;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dikiş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hattı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üzerinde kaşıntı,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kızarıklık</w:t>
      </w:r>
      <w:r w:rsidRPr="00936F45">
        <w:rPr>
          <w:rFonts w:ascii="Arial" w:hAnsi="Arial" w:cs="Arial"/>
          <w:spacing w:val="13"/>
        </w:rPr>
        <w:t xml:space="preserve"> </w:t>
      </w:r>
      <w:r w:rsidRPr="00936F45">
        <w:rPr>
          <w:rFonts w:ascii="Arial" w:hAnsi="Arial" w:cs="Arial"/>
        </w:rPr>
        <w:t>doğaldır.</w:t>
      </w:r>
    </w:p>
    <w:p w:rsidR="00E868CE" w:rsidRPr="00936F45" w:rsidRDefault="00E868CE">
      <w:pPr>
        <w:pStyle w:val="GvdeMetni"/>
        <w:spacing w:before="5"/>
        <w:ind w:left="0"/>
        <w:rPr>
          <w:rFonts w:ascii="Arial" w:hAnsi="Arial" w:cs="Arial"/>
        </w:rPr>
      </w:pPr>
    </w:p>
    <w:p w:rsidR="00E868CE" w:rsidRPr="00936F45" w:rsidRDefault="008A3F86">
      <w:pPr>
        <w:pStyle w:val="Heading1"/>
      </w:pPr>
      <w:r w:rsidRPr="00936F45">
        <w:t>İşlemin</w:t>
      </w:r>
      <w:r w:rsidRPr="00936F45">
        <w:rPr>
          <w:spacing w:val="-6"/>
        </w:rPr>
        <w:t xml:space="preserve"> </w:t>
      </w:r>
      <w:r w:rsidRPr="00936F45">
        <w:t>Komplikasyonları:</w:t>
      </w:r>
    </w:p>
    <w:p w:rsidR="00E868CE" w:rsidRPr="00936F45" w:rsidRDefault="008A3F86">
      <w:pPr>
        <w:pStyle w:val="GvdeMetni"/>
        <w:spacing w:before="34" w:line="280" w:lineRule="auto"/>
        <w:ind w:right="228"/>
        <w:rPr>
          <w:rFonts w:ascii="Arial" w:hAnsi="Arial" w:cs="Arial"/>
        </w:rPr>
      </w:pPr>
      <w:r w:rsidRPr="00936F45">
        <w:rPr>
          <w:rFonts w:ascii="Arial" w:hAnsi="Arial" w:cs="Arial"/>
          <w:b/>
        </w:rPr>
        <w:t>Erken</w:t>
      </w:r>
      <w:r w:rsidRPr="00936F45">
        <w:rPr>
          <w:rFonts w:ascii="Arial" w:hAnsi="Arial" w:cs="Arial"/>
          <w:b/>
          <w:spacing w:val="-1"/>
        </w:rPr>
        <w:t xml:space="preserve"> </w:t>
      </w:r>
      <w:r w:rsidRPr="00936F45">
        <w:rPr>
          <w:rFonts w:ascii="Arial" w:hAnsi="Arial" w:cs="Arial"/>
          <w:b/>
        </w:rPr>
        <w:t>Dönem:</w:t>
      </w:r>
      <w:r w:rsidRPr="00936F45">
        <w:rPr>
          <w:rFonts w:ascii="Arial" w:hAnsi="Arial" w:cs="Arial"/>
          <w:b/>
          <w:spacing w:val="5"/>
        </w:rPr>
        <w:t xml:space="preserve"> </w:t>
      </w:r>
      <w:r w:rsidRPr="00936F45">
        <w:rPr>
          <w:rFonts w:ascii="Arial" w:hAnsi="Arial" w:cs="Arial"/>
        </w:rPr>
        <w:t>Kanama: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Genellikle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işlem</w:t>
      </w:r>
      <w:r w:rsidRPr="00936F45">
        <w:rPr>
          <w:rFonts w:ascii="Arial" w:hAnsi="Arial" w:cs="Arial"/>
          <w:spacing w:val="6"/>
        </w:rPr>
        <w:t xml:space="preserve"> </w:t>
      </w:r>
      <w:r w:rsidRPr="00936F45">
        <w:rPr>
          <w:rFonts w:ascii="Arial" w:hAnsi="Arial" w:cs="Arial"/>
        </w:rPr>
        <w:t>sırasında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koter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yardımıyla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kanama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odakları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kontrol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altına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alınır.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Buna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rağmen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erken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dönemde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travma oluşması bölgede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yeni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bir kanama oluşmasına yol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açabilir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ve nadiren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müdahale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gerektirebilir</w:t>
      </w:r>
    </w:p>
    <w:p w:rsidR="00E868CE" w:rsidRPr="00936F45" w:rsidRDefault="008A3F86">
      <w:pPr>
        <w:pStyle w:val="GvdeMetni"/>
        <w:spacing w:before="1" w:line="280" w:lineRule="auto"/>
        <w:rPr>
          <w:rFonts w:ascii="Arial" w:hAnsi="Arial" w:cs="Arial"/>
        </w:rPr>
      </w:pPr>
      <w:r w:rsidRPr="00936F45">
        <w:rPr>
          <w:rFonts w:ascii="Arial" w:hAnsi="Arial" w:cs="Arial"/>
        </w:rPr>
        <w:t>Enfeksiyon: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bölge mikroorganizmalardan çok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zengin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bölgedir.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Aynı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şekilde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kan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dolaşımı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acısından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zengin bir bölge olduğunda enfeksiyonla çok karşılaşılmaz. Temiz tutulması, önerilen antiseptiklerin kullanılması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enfeksiyon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görülme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ihtimalini azaltır.</w:t>
      </w:r>
    </w:p>
    <w:p w:rsidR="00E868CE" w:rsidRPr="00936F45" w:rsidRDefault="008A3F86">
      <w:pPr>
        <w:pStyle w:val="GvdeMetni"/>
        <w:spacing w:line="280" w:lineRule="auto"/>
        <w:ind w:right="252"/>
        <w:rPr>
          <w:rFonts w:ascii="Arial" w:hAnsi="Arial" w:cs="Arial"/>
        </w:rPr>
      </w:pPr>
      <w:r w:rsidRPr="00936F45">
        <w:rPr>
          <w:rFonts w:ascii="Arial" w:hAnsi="Arial" w:cs="Arial"/>
        </w:rPr>
        <w:t>Yara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ayrışması: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Erken dönemde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aşırı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gerginlik,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enfeksiyon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ya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da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travma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bölgede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yara</w:t>
      </w:r>
      <w:r w:rsidRPr="00936F45">
        <w:rPr>
          <w:rFonts w:ascii="Arial" w:hAnsi="Arial" w:cs="Arial"/>
          <w:spacing w:val="4"/>
        </w:rPr>
        <w:t xml:space="preserve"> </w:t>
      </w:r>
      <w:r w:rsidRPr="00936F45">
        <w:rPr>
          <w:rFonts w:ascii="Arial" w:hAnsi="Arial" w:cs="Arial"/>
        </w:rPr>
        <w:t>ayrışmasına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yol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açabilir. Genellikle pansumanlarla kapatılabilecek boyutlardadır. Nadiren yeniden dikilmesini gerektiren bir yara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ayrışmasıyla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da karşılaşılabilir.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Bu daha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çok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diyabet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kanser gibi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yara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iyileşmesini olumsuz</w:t>
      </w:r>
      <w:r w:rsidRPr="00936F45">
        <w:rPr>
          <w:rFonts w:ascii="Arial" w:hAnsi="Arial" w:cs="Arial"/>
          <w:spacing w:val="-2"/>
        </w:rPr>
        <w:t xml:space="preserve"> </w:t>
      </w:r>
      <w:r w:rsidRPr="00936F45">
        <w:rPr>
          <w:rFonts w:ascii="Arial" w:hAnsi="Arial" w:cs="Arial"/>
        </w:rPr>
        <w:t>yönde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etkileyen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faktörlerin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varlığında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söz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konusudur.</w:t>
      </w:r>
    </w:p>
    <w:p w:rsidR="00E868CE" w:rsidRPr="00936F45" w:rsidRDefault="008A3F86">
      <w:pPr>
        <w:pStyle w:val="GvdeMetni"/>
        <w:spacing w:line="280" w:lineRule="auto"/>
        <w:rPr>
          <w:rFonts w:ascii="Arial" w:hAnsi="Arial" w:cs="Arial"/>
        </w:rPr>
      </w:pPr>
      <w:r w:rsidRPr="00936F45">
        <w:rPr>
          <w:rFonts w:ascii="Arial" w:hAnsi="Arial" w:cs="Arial"/>
          <w:b/>
        </w:rPr>
        <w:t xml:space="preserve">Geç Dönem: </w:t>
      </w:r>
      <w:r w:rsidRPr="00936F45">
        <w:rPr>
          <w:rFonts w:ascii="Arial" w:hAnsi="Arial" w:cs="Arial"/>
        </w:rPr>
        <w:t>Ağrılı olması nedeniyle cinsel ilişkide zorluk yaşanması: Son derece nadir bir durumdur. Bazen</w:t>
      </w:r>
      <w:r w:rsidRPr="00936F45">
        <w:rPr>
          <w:rFonts w:ascii="Arial" w:hAnsi="Arial" w:cs="Arial"/>
          <w:spacing w:val="-51"/>
        </w:rPr>
        <w:t xml:space="preserve"> </w:t>
      </w:r>
      <w:r w:rsidRPr="00936F45">
        <w:rPr>
          <w:rFonts w:ascii="Arial" w:hAnsi="Arial" w:cs="Arial"/>
        </w:rPr>
        <w:t>psikolojik nedenlerle oluşabilir. İlk aylarda nedbenin yarattığı gerginlik ve ağrı nedeniyle cinsel ilişkide zorluk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yaşanabilir. Ama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birkaç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ay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geçtikten sonra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genellikle böyle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problem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beklenmez.</w:t>
      </w:r>
    </w:p>
    <w:p w:rsidR="00E868CE" w:rsidRPr="00936F45" w:rsidRDefault="00E868CE">
      <w:pPr>
        <w:pStyle w:val="GvdeMetni"/>
        <w:spacing w:before="7"/>
        <w:ind w:left="0"/>
        <w:rPr>
          <w:rFonts w:ascii="Arial" w:hAnsi="Arial" w:cs="Arial"/>
        </w:rPr>
      </w:pPr>
    </w:p>
    <w:p w:rsidR="00E868CE" w:rsidRPr="00936F45" w:rsidRDefault="008A3F86">
      <w:pPr>
        <w:pStyle w:val="GvdeMetni"/>
        <w:spacing w:line="280" w:lineRule="auto"/>
        <w:rPr>
          <w:rFonts w:ascii="Arial" w:hAnsi="Arial" w:cs="Arial"/>
        </w:rPr>
      </w:pPr>
      <w:r w:rsidRPr="00936F45">
        <w:rPr>
          <w:rFonts w:ascii="Arial" w:hAnsi="Arial" w:cs="Arial"/>
        </w:rPr>
        <w:t>Geç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dönemde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yaşanabilecek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diğer bir sıkıntı küçük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dudakları boyunun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ayarlanmasıyla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ilgili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uzun</w:t>
      </w:r>
      <w:r w:rsidRPr="00936F45">
        <w:rPr>
          <w:rFonts w:ascii="Arial" w:hAnsi="Arial" w:cs="Arial"/>
          <w:spacing w:val="3"/>
        </w:rPr>
        <w:t xml:space="preserve"> </w:t>
      </w:r>
      <w:r w:rsidRPr="00936F45">
        <w:rPr>
          <w:rFonts w:ascii="Arial" w:hAnsi="Arial" w:cs="Arial"/>
        </w:rPr>
        <w:t>ya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da</w:t>
      </w:r>
      <w:r w:rsidRPr="00936F45">
        <w:rPr>
          <w:rFonts w:ascii="Arial" w:hAnsi="Arial" w:cs="Arial"/>
          <w:spacing w:val="-1"/>
        </w:rPr>
        <w:t xml:space="preserve"> </w:t>
      </w:r>
      <w:r w:rsidRPr="00936F45">
        <w:rPr>
          <w:rFonts w:ascii="Arial" w:hAnsi="Arial" w:cs="Arial"/>
        </w:rPr>
        <w:t>kısa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kalması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durumudur.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Bu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iyi</w:t>
      </w:r>
      <w:r w:rsidRPr="00936F45">
        <w:rPr>
          <w:rFonts w:ascii="Arial" w:hAnsi="Arial" w:cs="Arial"/>
          <w:spacing w:val="5"/>
        </w:rPr>
        <w:t xml:space="preserve"> </w:t>
      </w:r>
      <w:r w:rsidRPr="00936F45">
        <w:rPr>
          <w:rFonts w:ascii="Arial" w:hAnsi="Arial" w:cs="Arial"/>
        </w:rPr>
        <w:t>bir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planlama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ile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önlenebilir.</w:t>
      </w:r>
    </w:p>
    <w:p w:rsidR="00E868CE" w:rsidRPr="00936F45" w:rsidRDefault="00E868CE">
      <w:pPr>
        <w:rPr>
          <w:rFonts w:ascii="Arial" w:hAnsi="Arial" w:cs="Arial"/>
          <w:sz w:val="20"/>
          <w:szCs w:val="20"/>
        </w:rPr>
        <w:sectPr w:rsidR="00E868CE" w:rsidRPr="00936F45">
          <w:headerReference w:type="default" r:id="rId7"/>
          <w:type w:val="continuous"/>
          <w:pgSz w:w="11910" w:h="16840"/>
          <w:pgMar w:top="1900" w:right="860" w:bottom="280" w:left="880" w:header="713" w:footer="708" w:gutter="0"/>
          <w:pgNumType w:start="1"/>
          <w:cols w:space="708"/>
        </w:sectPr>
      </w:pPr>
    </w:p>
    <w:p w:rsidR="00936F45" w:rsidRPr="00936F45" w:rsidRDefault="00936F45" w:rsidP="00936F45">
      <w:pPr>
        <w:pStyle w:val="Heading1"/>
      </w:pPr>
      <w:r w:rsidRPr="00936F45">
        <w:lastRenderedPageBreak/>
        <w:t>Hasta,</w:t>
      </w:r>
      <w:r w:rsidRPr="00936F45">
        <w:rPr>
          <w:spacing w:val="-5"/>
        </w:rPr>
        <w:t xml:space="preserve"> </w:t>
      </w:r>
      <w:r w:rsidRPr="00936F45">
        <w:t>Vekil</w:t>
      </w:r>
      <w:r w:rsidRPr="00936F45">
        <w:rPr>
          <w:spacing w:val="-6"/>
        </w:rPr>
        <w:t xml:space="preserve"> </w:t>
      </w:r>
      <w:r w:rsidRPr="00936F45">
        <w:t>Veya</w:t>
      </w:r>
      <w:r w:rsidRPr="00936F45">
        <w:rPr>
          <w:spacing w:val="-7"/>
        </w:rPr>
        <w:t xml:space="preserve"> </w:t>
      </w:r>
      <w:r w:rsidRPr="00936F45">
        <w:t>Vasinin</w:t>
      </w:r>
      <w:r w:rsidRPr="00936F45">
        <w:rPr>
          <w:spacing w:val="-3"/>
        </w:rPr>
        <w:t xml:space="preserve"> </w:t>
      </w:r>
      <w:r w:rsidRPr="00936F45">
        <w:t>Onam</w:t>
      </w:r>
      <w:r w:rsidRPr="00936F45">
        <w:rPr>
          <w:spacing w:val="-1"/>
        </w:rPr>
        <w:t xml:space="preserve"> </w:t>
      </w:r>
      <w:r w:rsidRPr="00936F45">
        <w:t>Açıklaması</w:t>
      </w:r>
    </w:p>
    <w:p w:rsidR="00E868CE" w:rsidRPr="00936F45" w:rsidRDefault="00936F45" w:rsidP="00936F45">
      <w:pPr>
        <w:pStyle w:val="ListeParagraf"/>
        <w:numPr>
          <w:ilvl w:val="0"/>
          <w:numId w:val="1"/>
        </w:numPr>
        <w:tabs>
          <w:tab w:val="left" w:pos="397"/>
        </w:tabs>
        <w:spacing w:before="35"/>
        <w:ind w:left="396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Doktorum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bana sağlık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durumum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ile ilgili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gerekli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açıklamaları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yaptı.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before="99" w:line="278" w:lineRule="auto"/>
        <w:ind w:right="182" w:firstLine="0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Planlanan tedavi / girişimin ne olduğu, gerekliliği, girişimin seyri ve diğer tedavi seçenekleri, bunların riskleri,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tedavi</w:t>
      </w:r>
      <w:r w:rsidRPr="00936F45">
        <w:rPr>
          <w:rFonts w:ascii="Arial" w:hAnsi="Arial" w:cs="Arial"/>
          <w:spacing w:val="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olmadığım</w:t>
      </w:r>
      <w:r w:rsidRPr="00936F45">
        <w:rPr>
          <w:rFonts w:ascii="Arial" w:hAnsi="Arial" w:cs="Arial"/>
          <w:spacing w:val="8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takdirde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ortaya</w:t>
      </w:r>
      <w:r w:rsidRPr="00936F45">
        <w:rPr>
          <w:rFonts w:ascii="Arial" w:hAnsi="Arial" w:cs="Arial"/>
          <w:spacing w:val="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çıkabilecek</w:t>
      </w:r>
      <w:r w:rsidRPr="00936F45">
        <w:rPr>
          <w:rFonts w:ascii="Arial" w:hAnsi="Arial" w:cs="Arial"/>
          <w:spacing w:val="7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sonuçlar,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tedavinin</w:t>
      </w:r>
      <w:r w:rsidRPr="00936F45">
        <w:rPr>
          <w:rFonts w:ascii="Arial" w:hAnsi="Arial" w:cs="Arial"/>
          <w:spacing w:val="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başarı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olasılığı</w:t>
      </w:r>
      <w:r w:rsidRPr="00936F45">
        <w:rPr>
          <w:rFonts w:ascii="Arial" w:hAnsi="Arial" w:cs="Arial"/>
          <w:spacing w:val="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</w:t>
      </w:r>
      <w:r w:rsidRPr="00936F45">
        <w:rPr>
          <w:rFonts w:ascii="Arial" w:hAnsi="Arial" w:cs="Arial"/>
          <w:spacing w:val="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yan</w:t>
      </w:r>
      <w:r w:rsidRPr="00936F45">
        <w:rPr>
          <w:rFonts w:ascii="Arial" w:hAnsi="Arial" w:cs="Arial"/>
          <w:spacing w:val="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etkileri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hakkında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ayrıntılı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bilgi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edindim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exact"/>
        <w:ind w:left="396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Tedavi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/ girişimden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önce ve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sonra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dikkat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etmem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gereken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hususları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anladım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before="34" w:line="278" w:lineRule="auto"/>
        <w:ind w:right="1210" w:firstLine="0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Tanı / tedavi /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girişim</w:t>
      </w:r>
      <w:r w:rsidRPr="00936F45">
        <w:rPr>
          <w:rFonts w:ascii="Arial" w:hAnsi="Arial" w:cs="Arial"/>
          <w:spacing w:val="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sırasında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benimle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ilgili tüm</w:t>
      </w:r>
      <w:r w:rsidRPr="00936F45">
        <w:rPr>
          <w:rFonts w:ascii="Arial" w:hAnsi="Arial" w:cs="Arial"/>
          <w:spacing w:val="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dokümanların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alınan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örneklerin eğitim</w:t>
      </w:r>
      <w:r w:rsidRPr="00936F45">
        <w:rPr>
          <w:rFonts w:ascii="Arial" w:hAnsi="Arial" w:cs="Arial"/>
          <w:spacing w:val="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amaçlı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kullanılabileceğini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açıkladı.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line="241" w:lineRule="exact"/>
        <w:ind w:left="396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Doktorum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tüm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sorularımı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anlayabileceğim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şekilde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yanıtladı.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before="33"/>
        <w:ind w:left="396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Tedavi</w:t>
      </w:r>
      <w:r w:rsidRPr="00936F45">
        <w:rPr>
          <w:rFonts w:ascii="Arial" w:hAnsi="Arial" w:cs="Arial"/>
          <w:spacing w:val="-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/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girişim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uygulayacak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kişiler</w:t>
      </w:r>
      <w:r w:rsidRPr="00936F45">
        <w:rPr>
          <w:rFonts w:ascii="Arial" w:hAnsi="Arial" w:cs="Arial"/>
          <w:spacing w:val="-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hakkında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bilgi</w:t>
      </w:r>
      <w:r w:rsidRPr="00936F45">
        <w:rPr>
          <w:rFonts w:ascii="Arial" w:hAnsi="Arial" w:cs="Arial"/>
          <w:spacing w:val="-4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edindim.</w:t>
      </w:r>
    </w:p>
    <w:p w:rsidR="00E868CE" w:rsidRPr="00936F45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before="33"/>
        <w:ind w:left="396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Aklım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başımda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</w:t>
      </w:r>
      <w:r w:rsidRPr="00936F45">
        <w:rPr>
          <w:rFonts w:ascii="Arial" w:hAnsi="Arial" w:cs="Arial"/>
          <w:spacing w:val="-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kendimi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karar verecek</w:t>
      </w:r>
      <w:r w:rsidRPr="00936F45">
        <w:rPr>
          <w:rFonts w:ascii="Arial" w:hAnsi="Arial" w:cs="Arial"/>
          <w:spacing w:val="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yeterlilikte</w:t>
      </w:r>
      <w:r w:rsidRPr="00936F45">
        <w:rPr>
          <w:rFonts w:ascii="Arial" w:hAnsi="Arial" w:cs="Arial"/>
          <w:spacing w:val="-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görüyorum.</w:t>
      </w:r>
    </w:p>
    <w:p w:rsidR="00E868CE" w:rsidRDefault="008A3F86">
      <w:pPr>
        <w:pStyle w:val="ListeParagraf"/>
        <w:numPr>
          <w:ilvl w:val="0"/>
          <w:numId w:val="1"/>
        </w:numPr>
        <w:tabs>
          <w:tab w:val="left" w:pos="397"/>
        </w:tabs>
        <w:spacing w:before="34" w:line="276" w:lineRule="auto"/>
        <w:ind w:right="133" w:firstLine="0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sz w:val="20"/>
          <w:szCs w:val="20"/>
        </w:rPr>
        <w:t>İstemediğim</w:t>
      </w:r>
      <w:r w:rsidRPr="00936F45">
        <w:rPr>
          <w:rFonts w:ascii="Arial" w:hAnsi="Arial" w:cs="Arial"/>
          <w:spacing w:val="15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takdirde</w:t>
      </w:r>
      <w:r w:rsidRPr="00936F45">
        <w:rPr>
          <w:rFonts w:ascii="Arial" w:hAnsi="Arial" w:cs="Arial"/>
          <w:spacing w:val="1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tedavi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/</w:t>
      </w:r>
      <w:r w:rsidRPr="00936F45">
        <w:rPr>
          <w:rFonts w:ascii="Arial" w:hAnsi="Arial" w:cs="Arial"/>
          <w:spacing w:val="1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girişime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onam</w:t>
      </w:r>
      <w:r w:rsidRPr="00936F45">
        <w:rPr>
          <w:rFonts w:ascii="Arial" w:hAnsi="Arial" w:cs="Arial"/>
          <w:spacing w:val="16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vermek</w:t>
      </w:r>
      <w:r w:rsidRPr="00936F45">
        <w:rPr>
          <w:rFonts w:ascii="Arial" w:hAnsi="Arial" w:cs="Arial"/>
          <w:spacing w:val="1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zorunda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olmadığımı</w:t>
      </w:r>
      <w:r w:rsidRPr="00936F45">
        <w:rPr>
          <w:rFonts w:ascii="Arial" w:hAnsi="Arial" w:cs="Arial"/>
          <w:spacing w:val="1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ve/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veya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istediğim</w:t>
      </w:r>
      <w:r w:rsidRPr="00936F45">
        <w:rPr>
          <w:rFonts w:ascii="Arial" w:hAnsi="Arial" w:cs="Arial"/>
          <w:spacing w:val="16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aşamada</w:t>
      </w:r>
      <w:r w:rsidRPr="00936F45">
        <w:rPr>
          <w:rFonts w:ascii="Arial" w:hAnsi="Arial" w:cs="Arial"/>
          <w:spacing w:val="1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işlemi</w:t>
      </w:r>
      <w:r w:rsidRPr="00936F45">
        <w:rPr>
          <w:rFonts w:ascii="Arial" w:hAnsi="Arial" w:cs="Arial"/>
          <w:spacing w:val="-50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durdurabileceğimi biliyorum.</w:t>
      </w:r>
    </w:p>
    <w:p w:rsidR="00936F45" w:rsidRPr="00936F45" w:rsidRDefault="00936F45">
      <w:pPr>
        <w:pStyle w:val="ListeParagraf"/>
        <w:numPr>
          <w:ilvl w:val="0"/>
          <w:numId w:val="1"/>
        </w:numPr>
        <w:tabs>
          <w:tab w:val="left" w:pos="397"/>
        </w:tabs>
        <w:spacing w:before="34" w:line="276" w:lineRule="auto"/>
        <w:ind w:right="133" w:firstLine="0"/>
        <w:rPr>
          <w:rFonts w:ascii="Arial" w:hAnsi="Arial" w:cs="Arial"/>
          <w:sz w:val="20"/>
          <w:szCs w:val="20"/>
        </w:rPr>
      </w:pPr>
    </w:p>
    <w:p w:rsidR="00E868CE" w:rsidRDefault="008A3F86">
      <w:pPr>
        <w:spacing w:line="229" w:lineRule="exact"/>
        <w:ind w:left="111"/>
        <w:jc w:val="both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b/>
          <w:sz w:val="20"/>
          <w:szCs w:val="20"/>
        </w:rPr>
        <w:t>İşlemin</w:t>
      </w:r>
      <w:r w:rsidRPr="00936F4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36F45">
        <w:rPr>
          <w:rFonts w:ascii="Arial" w:hAnsi="Arial" w:cs="Arial"/>
          <w:b/>
          <w:sz w:val="20"/>
          <w:szCs w:val="20"/>
        </w:rPr>
        <w:t>Tahmini Süresi</w:t>
      </w:r>
      <w:r w:rsidRPr="00936F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936F45">
        <w:rPr>
          <w:rFonts w:ascii="Arial" w:hAnsi="Arial" w:cs="Arial"/>
          <w:b/>
          <w:sz w:val="20"/>
          <w:szCs w:val="20"/>
        </w:rPr>
        <w:t>:</w:t>
      </w:r>
      <w:r w:rsidRPr="00936F4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40-50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dakikadır</w:t>
      </w:r>
    </w:p>
    <w:p w:rsidR="00936F45" w:rsidRPr="00936F45" w:rsidRDefault="00936F45">
      <w:pPr>
        <w:spacing w:line="229" w:lineRule="exact"/>
        <w:ind w:left="111"/>
        <w:jc w:val="both"/>
        <w:rPr>
          <w:rFonts w:ascii="Arial" w:hAnsi="Arial" w:cs="Arial"/>
          <w:sz w:val="20"/>
          <w:szCs w:val="20"/>
        </w:rPr>
      </w:pPr>
    </w:p>
    <w:p w:rsidR="00E868CE" w:rsidRDefault="008A3F86">
      <w:pPr>
        <w:pStyle w:val="GvdeMetni"/>
        <w:spacing w:before="34" w:line="280" w:lineRule="auto"/>
        <w:ind w:right="132"/>
        <w:jc w:val="both"/>
        <w:rPr>
          <w:rFonts w:ascii="Arial" w:hAnsi="Arial" w:cs="Arial"/>
        </w:rPr>
      </w:pPr>
      <w:r w:rsidRPr="00936F45">
        <w:rPr>
          <w:rFonts w:ascii="Arial" w:hAnsi="Arial" w:cs="Arial"/>
          <w:b/>
        </w:rPr>
        <w:t>Kullanılacak</w:t>
      </w:r>
      <w:r w:rsidRPr="00936F45">
        <w:rPr>
          <w:rFonts w:ascii="Arial" w:hAnsi="Arial" w:cs="Arial"/>
          <w:b/>
          <w:spacing w:val="1"/>
        </w:rPr>
        <w:t xml:space="preserve"> </w:t>
      </w:r>
      <w:r w:rsidRPr="00936F45">
        <w:rPr>
          <w:rFonts w:ascii="Arial" w:hAnsi="Arial" w:cs="Arial"/>
          <w:b/>
        </w:rPr>
        <w:t>İlaçların</w:t>
      </w:r>
      <w:r w:rsidRPr="00936F45">
        <w:rPr>
          <w:rFonts w:ascii="Arial" w:hAnsi="Arial" w:cs="Arial"/>
          <w:b/>
          <w:spacing w:val="1"/>
        </w:rPr>
        <w:t xml:space="preserve"> </w:t>
      </w:r>
      <w:r w:rsidRPr="00936F45">
        <w:rPr>
          <w:rFonts w:ascii="Arial" w:hAnsi="Arial" w:cs="Arial"/>
          <w:b/>
        </w:rPr>
        <w:t>Önemli</w:t>
      </w:r>
      <w:r w:rsidRPr="00936F45">
        <w:rPr>
          <w:rFonts w:ascii="Arial" w:hAnsi="Arial" w:cs="Arial"/>
          <w:b/>
          <w:spacing w:val="1"/>
        </w:rPr>
        <w:t xml:space="preserve"> </w:t>
      </w:r>
      <w:r w:rsidRPr="00936F45">
        <w:rPr>
          <w:rFonts w:ascii="Arial" w:hAnsi="Arial" w:cs="Arial"/>
          <w:b/>
        </w:rPr>
        <w:t>Özellikleri:</w:t>
      </w:r>
      <w:r w:rsidRPr="00936F45">
        <w:rPr>
          <w:rFonts w:ascii="Arial" w:hAnsi="Arial" w:cs="Arial"/>
          <w:b/>
          <w:spacing w:val="1"/>
        </w:rPr>
        <w:t xml:space="preserve"> </w:t>
      </w:r>
      <w:r w:rsidRPr="00936F45">
        <w:rPr>
          <w:rFonts w:ascii="Arial" w:hAnsi="Arial" w:cs="Arial"/>
        </w:rPr>
        <w:t>Hastanede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bulunduğum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süre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içerisinde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tanı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ve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tedavi</w:t>
      </w:r>
      <w:r w:rsidRPr="00936F45">
        <w:rPr>
          <w:rFonts w:ascii="Arial" w:hAnsi="Arial" w:cs="Arial"/>
          <w:spacing w:val="53"/>
        </w:rPr>
        <w:t xml:space="preserve"> </w:t>
      </w:r>
      <w:r w:rsidRPr="00936F45">
        <w:rPr>
          <w:rFonts w:ascii="Arial" w:hAnsi="Arial" w:cs="Arial"/>
        </w:rPr>
        <w:t>için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kullanılacak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ilaçlarla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ilgili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önemli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özellikler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(ne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için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kullanıldığı,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faydaları,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yan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etkileri,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nasıl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kullanılacağı)</w:t>
      </w:r>
      <w:r w:rsidRPr="00936F45">
        <w:rPr>
          <w:rFonts w:ascii="Arial" w:hAnsi="Arial" w:cs="Arial"/>
          <w:spacing w:val="1"/>
        </w:rPr>
        <w:t xml:space="preserve"> </w:t>
      </w:r>
      <w:r w:rsidRPr="00936F45">
        <w:rPr>
          <w:rFonts w:ascii="Arial" w:hAnsi="Arial" w:cs="Arial"/>
        </w:rPr>
        <w:t>konusunda bilgi</w:t>
      </w:r>
      <w:r w:rsidRPr="00936F45">
        <w:rPr>
          <w:rFonts w:ascii="Arial" w:hAnsi="Arial" w:cs="Arial"/>
          <w:spacing w:val="2"/>
        </w:rPr>
        <w:t xml:space="preserve"> </w:t>
      </w:r>
      <w:r w:rsidRPr="00936F45">
        <w:rPr>
          <w:rFonts w:ascii="Arial" w:hAnsi="Arial" w:cs="Arial"/>
        </w:rPr>
        <w:t>aldım.</w:t>
      </w:r>
    </w:p>
    <w:p w:rsidR="00936F45" w:rsidRPr="00936F45" w:rsidRDefault="00936F45">
      <w:pPr>
        <w:pStyle w:val="GvdeMetni"/>
        <w:spacing w:before="34" w:line="280" w:lineRule="auto"/>
        <w:ind w:right="132"/>
        <w:jc w:val="both"/>
        <w:rPr>
          <w:rFonts w:ascii="Arial" w:hAnsi="Arial" w:cs="Arial"/>
        </w:rPr>
      </w:pPr>
    </w:p>
    <w:p w:rsidR="00936F45" w:rsidRDefault="008A3F86">
      <w:pPr>
        <w:spacing w:line="280" w:lineRule="auto"/>
        <w:ind w:left="111" w:right="126"/>
        <w:jc w:val="both"/>
        <w:rPr>
          <w:rFonts w:ascii="Arial" w:hAnsi="Arial" w:cs="Arial"/>
          <w:spacing w:val="1"/>
          <w:sz w:val="20"/>
          <w:szCs w:val="20"/>
        </w:rPr>
      </w:pPr>
      <w:r w:rsidRPr="00936F45">
        <w:rPr>
          <w:rFonts w:ascii="Arial" w:hAnsi="Arial" w:cs="Arial"/>
          <w:b/>
          <w:sz w:val="20"/>
          <w:szCs w:val="20"/>
        </w:rPr>
        <w:t xml:space="preserve">Hastanın Sağlığı İçin Kritik Olan Yaşam Tarzı Önerileri: </w:t>
      </w:r>
      <w:r w:rsidRPr="00936F45">
        <w:rPr>
          <w:rFonts w:ascii="Arial" w:hAnsi="Arial" w:cs="Arial"/>
          <w:sz w:val="20"/>
          <w:szCs w:val="20"/>
        </w:rPr>
        <w:t>Tedavim/Ameliyatım sonrasında yaşam tarzım için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yapmam gerekenleri (Diyet, banyo, ilaç kullanımı, hareket durumu ve/veya kısıtlama durumu) ile ilgili bilgi aldım.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936F45" w:rsidRDefault="00936F45">
      <w:pPr>
        <w:spacing w:line="280" w:lineRule="auto"/>
        <w:ind w:left="111" w:right="126"/>
        <w:jc w:val="both"/>
        <w:rPr>
          <w:rFonts w:ascii="Arial" w:hAnsi="Arial" w:cs="Arial"/>
          <w:b/>
          <w:sz w:val="20"/>
          <w:szCs w:val="20"/>
        </w:rPr>
      </w:pPr>
    </w:p>
    <w:p w:rsidR="00E868CE" w:rsidRDefault="008A3F86">
      <w:pPr>
        <w:spacing w:line="280" w:lineRule="auto"/>
        <w:ind w:left="111" w:right="126"/>
        <w:jc w:val="both"/>
        <w:rPr>
          <w:rFonts w:ascii="Arial" w:hAnsi="Arial" w:cs="Arial"/>
          <w:sz w:val="20"/>
          <w:szCs w:val="20"/>
        </w:rPr>
      </w:pPr>
      <w:r w:rsidRPr="00936F45">
        <w:rPr>
          <w:rFonts w:ascii="Arial" w:hAnsi="Arial" w:cs="Arial"/>
          <w:b/>
          <w:sz w:val="20"/>
          <w:szCs w:val="20"/>
        </w:rPr>
        <w:t>Gerektiğinde</w:t>
      </w:r>
      <w:r w:rsidRPr="00936F4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b/>
          <w:sz w:val="20"/>
          <w:szCs w:val="20"/>
        </w:rPr>
        <w:t>Aynı Konuda Tıbbi Yardıma Nasıl Ulaşabileceği</w:t>
      </w:r>
      <w:r w:rsidRPr="00936F45">
        <w:rPr>
          <w:rFonts w:ascii="Arial" w:hAnsi="Arial" w:cs="Arial"/>
          <w:sz w:val="20"/>
          <w:szCs w:val="20"/>
        </w:rPr>
        <w:t>: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Gerektiğinde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aynı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konuda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tıbbi</w:t>
      </w:r>
      <w:r w:rsidRPr="00936F45">
        <w:rPr>
          <w:rFonts w:ascii="Arial" w:hAnsi="Arial" w:cs="Arial"/>
          <w:spacing w:val="53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yardıma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(Kendi hekimine, farklı bir hekime, tedavi gördüğü kliniğe ve acil durumlarda da 112’ye) nasıl ulaşacağım</w:t>
      </w:r>
      <w:r w:rsidRPr="00936F45">
        <w:rPr>
          <w:rFonts w:ascii="Arial" w:hAnsi="Arial" w:cs="Arial"/>
          <w:spacing w:val="1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konusunda bilgi</w:t>
      </w:r>
      <w:r w:rsidRPr="00936F45">
        <w:rPr>
          <w:rFonts w:ascii="Arial" w:hAnsi="Arial" w:cs="Arial"/>
          <w:spacing w:val="2"/>
          <w:sz w:val="20"/>
          <w:szCs w:val="20"/>
        </w:rPr>
        <w:t xml:space="preserve"> </w:t>
      </w:r>
      <w:r w:rsidRPr="00936F45">
        <w:rPr>
          <w:rFonts w:ascii="Arial" w:hAnsi="Arial" w:cs="Arial"/>
          <w:sz w:val="20"/>
          <w:szCs w:val="20"/>
        </w:rPr>
        <w:t>aldım.</w:t>
      </w:r>
    </w:p>
    <w:p w:rsidR="00936F45" w:rsidRDefault="00936F45">
      <w:pPr>
        <w:spacing w:line="280" w:lineRule="auto"/>
        <w:ind w:left="111" w:right="126"/>
        <w:jc w:val="both"/>
        <w:rPr>
          <w:rFonts w:ascii="Arial" w:hAnsi="Arial" w:cs="Arial"/>
          <w:sz w:val="20"/>
          <w:szCs w:val="20"/>
        </w:rPr>
      </w:pPr>
    </w:p>
    <w:p w:rsidR="00936F45" w:rsidRPr="00936F45" w:rsidRDefault="00936F45">
      <w:pPr>
        <w:spacing w:line="280" w:lineRule="auto"/>
        <w:ind w:left="111" w:right="126"/>
        <w:jc w:val="both"/>
        <w:rPr>
          <w:rFonts w:ascii="Arial" w:hAnsi="Arial" w:cs="Arial"/>
          <w:sz w:val="20"/>
          <w:szCs w:val="20"/>
        </w:rPr>
      </w:pPr>
    </w:p>
    <w:p w:rsidR="00936F45" w:rsidRPr="004566BA" w:rsidRDefault="00936F45" w:rsidP="00936F45">
      <w:pPr>
        <w:pStyle w:val="Default"/>
        <w:rPr>
          <w:sz w:val="20"/>
          <w:szCs w:val="20"/>
        </w:rPr>
      </w:pPr>
      <w:r w:rsidRPr="004566BA">
        <w:rPr>
          <w:b/>
          <w:bCs/>
          <w:sz w:val="20"/>
          <w:szCs w:val="20"/>
        </w:rPr>
        <w:t xml:space="preserve">Bize Ulaşabileceğiniz Telefon Numaraları: </w:t>
      </w:r>
      <w:r w:rsidRPr="004566BA">
        <w:rPr>
          <w:sz w:val="20"/>
          <w:szCs w:val="20"/>
        </w:rPr>
        <w:t>Hastane Tel: 0 322 454 44 30</w:t>
      </w:r>
    </w:p>
    <w:p w:rsidR="00936F45" w:rsidRPr="004566BA" w:rsidRDefault="00936F45" w:rsidP="00936F45">
      <w:pPr>
        <w:pStyle w:val="Default"/>
        <w:rPr>
          <w:sz w:val="20"/>
          <w:szCs w:val="20"/>
        </w:rPr>
      </w:pPr>
      <w:r w:rsidRPr="004566BA">
        <w:rPr>
          <w:sz w:val="20"/>
          <w:szCs w:val="20"/>
        </w:rPr>
        <w:t xml:space="preserve">Yapılacak işlemlerle ilgili daha detaylı bilgi almak için hekiminize danışabilirsiniz. </w:t>
      </w:r>
    </w:p>
    <w:p w:rsidR="00936F45" w:rsidRDefault="00936F45" w:rsidP="00936F45">
      <w:pPr>
        <w:pStyle w:val="GvdeMetni"/>
        <w:spacing w:before="136"/>
        <w:jc w:val="both"/>
        <w:rPr>
          <w:rFonts w:ascii="Arial" w:hAnsi="Arial" w:cs="Arial"/>
        </w:rPr>
      </w:pPr>
    </w:p>
    <w:p w:rsidR="00945101" w:rsidRDefault="00945101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Default="00936F45">
      <w:pPr>
        <w:rPr>
          <w:rFonts w:ascii="Arial" w:hAnsi="Arial" w:cs="Arial"/>
          <w:sz w:val="20"/>
          <w:szCs w:val="20"/>
        </w:rPr>
      </w:pPr>
    </w:p>
    <w:p w:rsidR="00936F45" w:rsidRPr="004566BA" w:rsidRDefault="00936F45" w:rsidP="00936F4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566BA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4566BA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936F45" w:rsidRPr="004566BA" w:rsidRDefault="00936F45" w:rsidP="00936F45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936F45" w:rsidRPr="004566BA" w:rsidRDefault="00936F45" w:rsidP="00936F45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936F45" w:rsidRPr="004566BA" w:rsidRDefault="00936F45" w:rsidP="00936F45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Hastanın kendi el yazısı ile </w:t>
      </w:r>
      <w:r w:rsidRPr="004566BA">
        <w:rPr>
          <w:rFonts w:ascii="Arial" w:hAnsi="Arial" w:cs="Arial"/>
          <w:b/>
          <w:sz w:val="20"/>
          <w:szCs w:val="20"/>
        </w:rPr>
        <w:t>(OKUDUM, ANLADIM, KABUL EDİYORUM)</w:t>
      </w:r>
      <w:r w:rsidRPr="004566BA">
        <w:rPr>
          <w:rFonts w:ascii="Arial" w:hAnsi="Arial" w:cs="Arial"/>
          <w:sz w:val="20"/>
          <w:szCs w:val="20"/>
        </w:rPr>
        <w:t xml:space="preserve"> diye yazması gerekmektedir.</w:t>
      </w:r>
    </w:p>
    <w:p w:rsidR="00936F45" w:rsidRPr="004566BA" w:rsidRDefault="008F4FBF" w:rsidP="00936F45">
      <w:pPr>
        <w:pStyle w:val="NormalWeb"/>
        <w:rPr>
          <w:rFonts w:ascii="Arial" w:hAnsi="Arial" w:cs="Arial"/>
          <w:sz w:val="20"/>
          <w:szCs w:val="20"/>
        </w:rPr>
      </w:pPr>
      <w:r w:rsidRPr="008F4FBF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56704">
            <v:textbox style="mso-next-textbox:#_x0000_s2051">
              <w:txbxContent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F77031" w:rsidRDefault="00936F45" w:rsidP="00936F4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936F45" w:rsidRPr="00881F9A" w:rsidRDefault="00936F45" w:rsidP="00936F4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36F45" w:rsidRPr="00881F9A" w:rsidRDefault="00936F45" w:rsidP="00936F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F4FBF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57728">
            <v:textbox style="mso-next-textbox:#_x0000_s2050">
              <w:txbxContent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936F45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36F45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936F45" w:rsidRDefault="00936F45" w:rsidP="00936F45"/>
              </w:txbxContent>
            </v:textbox>
          </v:shape>
        </w:pict>
      </w:r>
      <w:r w:rsidR="00936F45" w:rsidRPr="004566BA">
        <w:rPr>
          <w:rFonts w:ascii="Arial" w:hAnsi="Arial" w:cs="Arial"/>
          <w:b/>
          <w:sz w:val="20"/>
          <w:szCs w:val="20"/>
          <w:u w:val="single"/>
        </w:rPr>
        <w:t>NOT</w:t>
      </w:r>
      <w:r w:rsidR="00936F45" w:rsidRPr="004566BA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936F45" w:rsidRPr="004566B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36F45" w:rsidRPr="004566BA" w:rsidRDefault="00936F45" w:rsidP="00936F45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936F45" w:rsidRPr="004566BA" w:rsidRDefault="00936F45" w:rsidP="00936F45">
      <w:pPr>
        <w:pStyle w:val="NormalWeb"/>
        <w:rPr>
          <w:rFonts w:ascii="Arial" w:hAnsi="Arial" w:cs="Arial"/>
          <w:sz w:val="20"/>
          <w:szCs w:val="20"/>
        </w:rPr>
      </w:pPr>
    </w:p>
    <w:p w:rsidR="00936F45" w:rsidRPr="004566BA" w:rsidRDefault="00936F45" w:rsidP="00936F45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936F45" w:rsidRPr="004566BA" w:rsidRDefault="00936F45" w:rsidP="00936F45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566B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566BA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sz w:val="20"/>
          <w:szCs w:val="20"/>
        </w:rPr>
      </w:pPr>
      <w:r w:rsidRPr="004566BA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8F4FBF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F4FBF">
        <w:rPr>
          <w:rFonts w:ascii="Arial" w:eastAsia="Times New Roman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58752">
            <v:textbox style="mso-next-textbox:#_x0000_s2052">
              <w:txbxContent>
                <w:p w:rsidR="00936F45" w:rsidRPr="008250DF" w:rsidRDefault="00936F45" w:rsidP="00936F4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936F45" w:rsidRPr="00881F9A" w:rsidRDefault="00936F45" w:rsidP="00936F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36F45" w:rsidRPr="00881F9A" w:rsidRDefault="00936F45" w:rsidP="00936F4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936F45" w:rsidRDefault="00936F45" w:rsidP="00936F45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4566BA" w:rsidRDefault="00936F45" w:rsidP="00936F4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36F45" w:rsidRPr="00936F45" w:rsidRDefault="00936F45">
      <w:pPr>
        <w:rPr>
          <w:rFonts w:ascii="Arial" w:hAnsi="Arial" w:cs="Arial"/>
          <w:sz w:val="20"/>
          <w:szCs w:val="20"/>
        </w:rPr>
      </w:pPr>
    </w:p>
    <w:sectPr w:rsidR="00936F45" w:rsidRPr="00936F45" w:rsidSect="00E868CE">
      <w:pgSz w:w="11910" w:h="16840"/>
      <w:pgMar w:top="1900" w:right="860" w:bottom="280" w:left="880" w:header="71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27" w:rsidRDefault="00900D27" w:rsidP="00E868CE">
      <w:r>
        <w:separator/>
      </w:r>
    </w:p>
  </w:endnote>
  <w:endnote w:type="continuationSeparator" w:id="1">
    <w:p w:rsidR="00900D27" w:rsidRDefault="00900D27" w:rsidP="00E8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27" w:rsidRDefault="00900D27" w:rsidP="00E868CE">
      <w:r>
        <w:separator/>
      </w:r>
    </w:p>
  </w:footnote>
  <w:footnote w:type="continuationSeparator" w:id="1">
    <w:p w:rsidR="00900D27" w:rsidRDefault="00900D27" w:rsidP="00E86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99"/>
      <w:gridCol w:w="537"/>
      <w:gridCol w:w="2551"/>
      <w:gridCol w:w="2477"/>
      <w:gridCol w:w="1209"/>
      <w:gridCol w:w="1755"/>
    </w:tblGrid>
    <w:tr w:rsidR="00936F45" w:rsidTr="00936F45">
      <w:trPr>
        <w:trHeight w:val="1265"/>
      </w:trPr>
      <w:tc>
        <w:tcPr>
          <w:tcW w:w="2299" w:type="dxa"/>
        </w:tcPr>
        <w:p w:rsidR="00936F45" w:rsidRDefault="00936F45" w:rsidP="00A2412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56526" cy="691764"/>
                <wp:effectExtent l="19050" t="0" r="0" b="0"/>
                <wp:docPr id="1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93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gridSpan w:val="3"/>
        </w:tcPr>
        <w:p w:rsidR="00936F45" w:rsidRPr="00146EFD" w:rsidRDefault="00936F45" w:rsidP="00A2412B">
          <w:pPr>
            <w:rPr>
              <w:rFonts w:ascii="Arial" w:hAnsi="Arial" w:cs="Arial"/>
              <w:b/>
            </w:rPr>
          </w:pPr>
        </w:p>
        <w:p w:rsidR="00936F45" w:rsidRPr="00936F45" w:rsidRDefault="00936F45" w:rsidP="00936F45">
          <w:pPr>
            <w:pStyle w:val="TableParagraph"/>
            <w:spacing w:before="181"/>
            <w:ind w:left="683" w:right="668" w:firstLine="499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KADIN DIŞ </w:t>
          </w:r>
          <w:r w:rsidRPr="00936F45">
            <w:rPr>
              <w:rFonts w:ascii="Arial" w:hAnsi="Arial"/>
              <w:b/>
              <w:sz w:val="20"/>
              <w:szCs w:val="20"/>
            </w:rPr>
            <w:t>GENİTAL(VULVOPLASTİ)AMELİYATI</w:t>
          </w:r>
        </w:p>
        <w:p w:rsidR="00936F45" w:rsidRPr="00936F45" w:rsidRDefault="00936F45" w:rsidP="00936F45">
          <w:pPr>
            <w:pStyle w:val="GvdeMetni"/>
            <w:spacing w:before="2"/>
            <w:ind w:left="0"/>
            <w:jc w:val="center"/>
            <w:rPr>
              <w:rFonts w:ascii="Times New Roman"/>
            </w:rPr>
          </w:pPr>
          <w:r w:rsidRPr="00936F45">
            <w:rPr>
              <w:rFonts w:ascii="Arial" w:hAnsi="Arial"/>
              <w:b/>
            </w:rPr>
            <w:t>BİLGİLENDİRİLMİŞ</w:t>
          </w:r>
          <w:r w:rsidRPr="00936F45">
            <w:rPr>
              <w:rFonts w:ascii="Arial" w:hAnsi="Arial"/>
              <w:b/>
              <w:spacing w:val="-5"/>
            </w:rPr>
            <w:t xml:space="preserve"> </w:t>
          </w:r>
          <w:r>
            <w:rPr>
              <w:rFonts w:ascii="Arial" w:hAnsi="Arial"/>
              <w:b/>
            </w:rPr>
            <w:t xml:space="preserve">RIZA BELGESİ </w:t>
          </w:r>
        </w:p>
        <w:p w:rsidR="00936F45" w:rsidRPr="00146EFD" w:rsidRDefault="00936F45" w:rsidP="00A2412B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964" w:type="dxa"/>
          <w:gridSpan w:val="2"/>
        </w:tcPr>
        <w:p w:rsidR="00936F45" w:rsidRDefault="00936F45" w:rsidP="00A2412B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122" cy="691764"/>
                <wp:effectExtent l="0" t="0" r="0" b="0"/>
                <wp:docPr id="14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691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6F45" w:rsidRPr="00146EFD" w:rsidTr="00936F45">
      <w:trPr>
        <w:trHeight w:val="448"/>
      </w:trPr>
      <w:tc>
        <w:tcPr>
          <w:tcW w:w="2836" w:type="dxa"/>
          <w:gridSpan w:val="2"/>
        </w:tcPr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936F45">
            <w:rPr>
              <w:rFonts w:ascii="Arial" w:hAnsi="Arial" w:cs="Arial"/>
              <w:b/>
              <w:sz w:val="20"/>
              <w:szCs w:val="20"/>
            </w:rPr>
            <w:t>Döküman Kodu:HD.RB</w:t>
          </w:r>
          <w:r w:rsidR="00135DCE">
            <w:rPr>
              <w:rFonts w:ascii="Arial" w:hAnsi="Arial" w:cs="Arial"/>
              <w:b/>
              <w:sz w:val="20"/>
              <w:szCs w:val="20"/>
            </w:rPr>
            <w:t>.128</w:t>
          </w:r>
        </w:p>
      </w:tc>
      <w:tc>
        <w:tcPr>
          <w:tcW w:w="2551" w:type="dxa"/>
        </w:tcPr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936F45">
            <w:rPr>
              <w:rFonts w:ascii="Arial" w:hAnsi="Arial" w:cs="Arial"/>
              <w:b/>
              <w:sz w:val="20"/>
              <w:szCs w:val="20"/>
            </w:rPr>
            <w:t>Yayın Tarihi: 13.07.2020</w:t>
          </w:r>
        </w:p>
      </w:tc>
      <w:tc>
        <w:tcPr>
          <w:tcW w:w="2477" w:type="dxa"/>
        </w:tcPr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936F45">
            <w:rPr>
              <w:rFonts w:ascii="Arial" w:hAnsi="Arial" w:cs="Arial"/>
              <w:b/>
              <w:sz w:val="20"/>
              <w:szCs w:val="20"/>
            </w:rPr>
            <w:t>Rev Tarihi:-</w:t>
          </w:r>
        </w:p>
      </w:tc>
      <w:tc>
        <w:tcPr>
          <w:tcW w:w="1209" w:type="dxa"/>
        </w:tcPr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936F45">
            <w:rPr>
              <w:rFonts w:ascii="Arial" w:hAnsi="Arial" w:cs="Arial"/>
              <w:b/>
              <w:sz w:val="20"/>
              <w:szCs w:val="20"/>
            </w:rPr>
            <w:t>Rev No:0</w:t>
          </w:r>
        </w:p>
      </w:tc>
      <w:tc>
        <w:tcPr>
          <w:tcW w:w="1755" w:type="dxa"/>
        </w:tcPr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936F45" w:rsidRPr="00936F45" w:rsidRDefault="00936F45" w:rsidP="00A2412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936F45">
            <w:rPr>
              <w:rFonts w:ascii="Arial" w:hAnsi="Arial" w:cs="Arial"/>
              <w:b/>
              <w:sz w:val="20"/>
              <w:szCs w:val="20"/>
            </w:rPr>
            <w:t xml:space="preserve">Sayfa No: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Pr="00936F45">
            <w:rPr>
              <w:rFonts w:ascii="Arial" w:hAnsi="Arial" w:cs="Arial"/>
              <w:b/>
              <w:sz w:val="20"/>
              <w:szCs w:val="20"/>
            </w:rPr>
            <w:t xml:space="preserve"> /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:rsidR="00E868CE" w:rsidRDefault="008F4FBF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9.8pt;margin-top:35.4pt;width:85.75pt;height:60.65pt;z-index:15728640;mso-position-horizontal-relative:page;mso-position-vertical-relative:page" filled="f" stroked="f">
          <v:textbox inset="0,0,0,0">
            <w:txbxContent>
              <w:p w:rsidR="00E868CE" w:rsidRDefault="00E868CE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1E9"/>
    <w:multiLevelType w:val="hybridMultilevel"/>
    <w:tmpl w:val="5136FCB6"/>
    <w:lvl w:ilvl="0" w:tplc="9F3EB564">
      <w:numFmt w:val="bullet"/>
      <w:lvlText w:val=""/>
      <w:lvlJc w:val="left"/>
      <w:pPr>
        <w:ind w:left="111" w:hanging="286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507E7A62">
      <w:numFmt w:val="bullet"/>
      <w:lvlText w:val="•"/>
      <w:lvlJc w:val="left"/>
      <w:pPr>
        <w:ind w:left="1124" w:hanging="286"/>
      </w:pPr>
      <w:rPr>
        <w:rFonts w:hint="default"/>
        <w:lang w:val="tr-TR" w:eastAsia="en-US" w:bidi="ar-SA"/>
      </w:rPr>
    </w:lvl>
    <w:lvl w:ilvl="2" w:tplc="77080032">
      <w:numFmt w:val="bullet"/>
      <w:lvlText w:val="•"/>
      <w:lvlJc w:val="left"/>
      <w:pPr>
        <w:ind w:left="2129" w:hanging="286"/>
      </w:pPr>
      <w:rPr>
        <w:rFonts w:hint="default"/>
        <w:lang w:val="tr-TR" w:eastAsia="en-US" w:bidi="ar-SA"/>
      </w:rPr>
    </w:lvl>
    <w:lvl w:ilvl="3" w:tplc="DA50B2D0">
      <w:numFmt w:val="bullet"/>
      <w:lvlText w:val="•"/>
      <w:lvlJc w:val="left"/>
      <w:pPr>
        <w:ind w:left="3133" w:hanging="286"/>
      </w:pPr>
      <w:rPr>
        <w:rFonts w:hint="default"/>
        <w:lang w:val="tr-TR" w:eastAsia="en-US" w:bidi="ar-SA"/>
      </w:rPr>
    </w:lvl>
    <w:lvl w:ilvl="4" w:tplc="503CA072">
      <w:numFmt w:val="bullet"/>
      <w:lvlText w:val="•"/>
      <w:lvlJc w:val="left"/>
      <w:pPr>
        <w:ind w:left="4138" w:hanging="286"/>
      </w:pPr>
      <w:rPr>
        <w:rFonts w:hint="default"/>
        <w:lang w:val="tr-TR" w:eastAsia="en-US" w:bidi="ar-SA"/>
      </w:rPr>
    </w:lvl>
    <w:lvl w:ilvl="5" w:tplc="B5EEE864">
      <w:numFmt w:val="bullet"/>
      <w:lvlText w:val="•"/>
      <w:lvlJc w:val="left"/>
      <w:pPr>
        <w:ind w:left="5143" w:hanging="286"/>
      </w:pPr>
      <w:rPr>
        <w:rFonts w:hint="default"/>
        <w:lang w:val="tr-TR" w:eastAsia="en-US" w:bidi="ar-SA"/>
      </w:rPr>
    </w:lvl>
    <w:lvl w:ilvl="6" w:tplc="D3BA37D6">
      <w:numFmt w:val="bullet"/>
      <w:lvlText w:val="•"/>
      <w:lvlJc w:val="left"/>
      <w:pPr>
        <w:ind w:left="6147" w:hanging="286"/>
      </w:pPr>
      <w:rPr>
        <w:rFonts w:hint="default"/>
        <w:lang w:val="tr-TR" w:eastAsia="en-US" w:bidi="ar-SA"/>
      </w:rPr>
    </w:lvl>
    <w:lvl w:ilvl="7" w:tplc="79C60212">
      <w:numFmt w:val="bullet"/>
      <w:lvlText w:val="•"/>
      <w:lvlJc w:val="left"/>
      <w:pPr>
        <w:ind w:left="7152" w:hanging="286"/>
      </w:pPr>
      <w:rPr>
        <w:rFonts w:hint="default"/>
        <w:lang w:val="tr-TR" w:eastAsia="en-US" w:bidi="ar-SA"/>
      </w:rPr>
    </w:lvl>
    <w:lvl w:ilvl="8" w:tplc="B964A816">
      <w:numFmt w:val="bullet"/>
      <w:lvlText w:val="•"/>
      <w:lvlJc w:val="left"/>
      <w:pPr>
        <w:ind w:left="8157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68CE"/>
    <w:rsid w:val="00130E41"/>
    <w:rsid w:val="00135DCE"/>
    <w:rsid w:val="001C0D79"/>
    <w:rsid w:val="00246D14"/>
    <w:rsid w:val="00292951"/>
    <w:rsid w:val="002C3A87"/>
    <w:rsid w:val="008A3F86"/>
    <w:rsid w:val="008F4FBF"/>
    <w:rsid w:val="00900D27"/>
    <w:rsid w:val="00936F45"/>
    <w:rsid w:val="00945101"/>
    <w:rsid w:val="00E8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8C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868CE"/>
    <w:pPr>
      <w:ind w:left="111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868CE"/>
    <w:pPr>
      <w:ind w:left="11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868CE"/>
    <w:pPr>
      <w:ind w:left="396" w:hanging="286"/>
    </w:pPr>
  </w:style>
  <w:style w:type="paragraph" w:customStyle="1" w:styleId="TableParagraph">
    <w:name w:val="Table Paragraph"/>
    <w:basedOn w:val="Normal"/>
    <w:uiPriority w:val="1"/>
    <w:qFormat/>
    <w:rsid w:val="00E868CE"/>
    <w:pPr>
      <w:spacing w:before="2"/>
      <w:ind w:left="105"/>
    </w:pPr>
  </w:style>
  <w:style w:type="paragraph" w:styleId="stbilgi">
    <w:name w:val="header"/>
    <w:basedOn w:val="Normal"/>
    <w:link w:val="stbilgiChar"/>
    <w:unhideWhenUsed/>
    <w:rsid w:val="00936F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6F45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936F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36F45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6F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F45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936F4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936F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6567</Characters>
  <Application>Microsoft Office Word</Application>
  <DocSecurity>0</DocSecurity>
  <Lines>54</Lines>
  <Paragraphs>15</Paragraphs>
  <ScaleCrop>false</ScaleCrop>
  <Company>ONUR668785 COMPANY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Özlem Özen</cp:lastModifiedBy>
  <cp:revision>7</cp:revision>
  <cp:lastPrinted>2022-12-15T05:34:00Z</cp:lastPrinted>
  <dcterms:created xsi:type="dcterms:W3CDTF">2022-12-07T06:52:00Z</dcterms:created>
  <dcterms:modified xsi:type="dcterms:W3CDTF">2022-12-15T09:44:00Z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