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8"/>
        <w:gridCol w:w="631"/>
        <w:gridCol w:w="2268"/>
        <w:gridCol w:w="2094"/>
        <w:gridCol w:w="1166"/>
        <w:gridCol w:w="1493"/>
      </w:tblGrid>
      <w:tr w:rsidR="00D86F1C" w:rsidTr="00FD58BA">
        <w:trPr>
          <w:trHeight w:val="992"/>
        </w:trPr>
        <w:tc>
          <w:tcPr>
            <w:tcW w:w="2488" w:type="dxa"/>
          </w:tcPr>
          <w:p w:rsidR="00D86F1C" w:rsidRDefault="00D86F1C" w:rsidP="006A20EC">
            <w:pPr>
              <w:pStyle w:val="stbilgi"/>
              <w:jc w:val="center"/>
            </w:pPr>
            <w:r>
              <w:rPr>
                <w:noProof/>
                <w:lang w:val="tr-TR" w:eastAsia="tr-TR"/>
              </w:rPr>
              <w:drawing>
                <wp:inline distT="0" distB="0" distL="0" distR="0">
                  <wp:extent cx="1356525" cy="620201"/>
                  <wp:effectExtent l="19050" t="0" r="0" b="0"/>
                  <wp:docPr id="1"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6" cstate="print"/>
                          <a:srcRect/>
                          <a:stretch>
                            <a:fillRect/>
                          </a:stretch>
                        </pic:blipFill>
                        <pic:spPr bwMode="auto">
                          <a:xfrm>
                            <a:off x="0" y="0"/>
                            <a:ext cx="1359535" cy="621577"/>
                          </a:xfrm>
                          <a:prstGeom prst="rect">
                            <a:avLst/>
                          </a:prstGeom>
                          <a:noFill/>
                          <a:ln w="9525">
                            <a:noFill/>
                            <a:miter lim="800000"/>
                            <a:headEnd/>
                            <a:tailEnd/>
                          </a:ln>
                        </pic:spPr>
                      </pic:pic>
                    </a:graphicData>
                  </a:graphic>
                </wp:inline>
              </w:drawing>
            </w:r>
          </w:p>
        </w:tc>
        <w:tc>
          <w:tcPr>
            <w:tcW w:w="4993" w:type="dxa"/>
            <w:gridSpan w:val="3"/>
          </w:tcPr>
          <w:p w:rsidR="00D86F1C" w:rsidRPr="00146EFD" w:rsidRDefault="00D86F1C" w:rsidP="00FD58BA">
            <w:pPr>
              <w:shd w:val="clear" w:color="auto" w:fill="FFFFFF"/>
              <w:jc w:val="center"/>
              <w:rPr>
                <w:rFonts w:ascii="Arial" w:hAnsi="Arial" w:cs="Arial"/>
              </w:rPr>
            </w:pPr>
            <w:r>
              <w:rPr>
                <w:rFonts w:ascii="Arial" w:hAnsi="Arial" w:cs="Arial"/>
                <w:b/>
                <w:color w:val="000000"/>
              </w:rPr>
              <w:t>PARASENTEZ</w:t>
            </w:r>
            <w:r w:rsidRPr="00146EFD">
              <w:rPr>
                <w:rFonts w:ascii="Arial" w:hAnsi="Arial" w:cs="Arial"/>
                <w:b/>
                <w:color w:val="000000"/>
              </w:rPr>
              <w:t xml:space="preserve"> AMELİYATI İÇİN BİLGİLENDİRİLMİŞ HASTA RIZA BELGESİ</w:t>
            </w:r>
          </w:p>
        </w:tc>
        <w:tc>
          <w:tcPr>
            <w:tcW w:w="2659" w:type="dxa"/>
            <w:gridSpan w:val="2"/>
          </w:tcPr>
          <w:p w:rsidR="00D86F1C" w:rsidRDefault="00D86F1C" w:rsidP="006A20EC">
            <w:pPr>
              <w:ind w:left="-74"/>
              <w:jc w:val="center"/>
            </w:pPr>
            <w:r>
              <w:rPr>
                <w:noProof/>
              </w:rPr>
              <w:drawing>
                <wp:inline distT="0" distB="0" distL="0" distR="0">
                  <wp:extent cx="1264120" cy="532737"/>
                  <wp:effectExtent l="0" t="0" r="0" b="0"/>
                  <wp:docPr id="2"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7"/>
                          <a:srcRect/>
                          <a:stretch>
                            <a:fillRect/>
                          </a:stretch>
                        </pic:blipFill>
                        <pic:spPr bwMode="auto">
                          <a:xfrm>
                            <a:off x="0" y="0"/>
                            <a:ext cx="1264285" cy="532807"/>
                          </a:xfrm>
                          <a:prstGeom prst="rect">
                            <a:avLst/>
                          </a:prstGeom>
                          <a:noFill/>
                          <a:ln w="9525">
                            <a:noFill/>
                            <a:miter lim="800000"/>
                            <a:headEnd/>
                            <a:tailEnd/>
                          </a:ln>
                        </pic:spPr>
                      </pic:pic>
                    </a:graphicData>
                  </a:graphic>
                </wp:inline>
              </w:drawing>
            </w:r>
          </w:p>
        </w:tc>
      </w:tr>
      <w:tr w:rsidR="00D86F1C" w:rsidRPr="00146EFD" w:rsidTr="00D86F1C">
        <w:trPr>
          <w:trHeight w:val="390"/>
        </w:trPr>
        <w:tc>
          <w:tcPr>
            <w:tcW w:w="3119" w:type="dxa"/>
            <w:gridSpan w:val="2"/>
          </w:tcPr>
          <w:p w:rsidR="00D86F1C" w:rsidRPr="00D86F1C" w:rsidRDefault="00D86F1C" w:rsidP="006A20EC">
            <w:pPr>
              <w:pStyle w:val="stbilgi"/>
              <w:rPr>
                <w:rFonts w:ascii="Arial" w:hAnsi="Arial" w:cs="Arial"/>
                <w:b/>
                <w:sz w:val="18"/>
                <w:szCs w:val="18"/>
              </w:rPr>
            </w:pPr>
          </w:p>
          <w:p w:rsidR="00D86F1C" w:rsidRPr="00D86F1C" w:rsidRDefault="00D86F1C" w:rsidP="006A20EC">
            <w:pPr>
              <w:pStyle w:val="stbilgi"/>
              <w:rPr>
                <w:rFonts w:ascii="Arial" w:hAnsi="Arial" w:cs="Arial"/>
                <w:b/>
                <w:sz w:val="18"/>
                <w:szCs w:val="18"/>
              </w:rPr>
            </w:pPr>
            <w:r w:rsidRPr="00D86F1C">
              <w:rPr>
                <w:rFonts w:ascii="Arial" w:hAnsi="Arial" w:cs="Arial"/>
                <w:b/>
                <w:sz w:val="18"/>
                <w:szCs w:val="18"/>
              </w:rPr>
              <w:t>Döküman Kodu:HD.RB.</w:t>
            </w:r>
            <w:r w:rsidR="0002011E">
              <w:rPr>
                <w:rFonts w:ascii="Arial" w:hAnsi="Arial" w:cs="Arial"/>
                <w:b/>
                <w:sz w:val="18"/>
                <w:szCs w:val="18"/>
              </w:rPr>
              <w:t>141</w:t>
            </w:r>
          </w:p>
        </w:tc>
        <w:tc>
          <w:tcPr>
            <w:tcW w:w="2268" w:type="dxa"/>
          </w:tcPr>
          <w:p w:rsidR="00D86F1C" w:rsidRPr="00D86F1C" w:rsidRDefault="00D86F1C" w:rsidP="006A20EC">
            <w:pPr>
              <w:pStyle w:val="stbilgi"/>
              <w:rPr>
                <w:rFonts w:ascii="Arial" w:hAnsi="Arial" w:cs="Arial"/>
                <w:b/>
                <w:sz w:val="18"/>
                <w:szCs w:val="18"/>
              </w:rPr>
            </w:pPr>
          </w:p>
          <w:p w:rsidR="00D86F1C" w:rsidRPr="00D86F1C" w:rsidRDefault="00D86F1C" w:rsidP="006A20EC">
            <w:pPr>
              <w:pStyle w:val="stbilgi"/>
              <w:rPr>
                <w:rFonts w:ascii="Arial" w:hAnsi="Arial" w:cs="Arial"/>
                <w:b/>
                <w:sz w:val="18"/>
                <w:szCs w:val="18"/>
              </w:rPr>
            </w:pPr>
            <w:r w:rsidRPr="00D86F1C">
              <w:rPr>
                <w:rFonts w:ascii="Arial" w:hAnsi="Arial" w:cs="Arial"/>
                <w:b/>
                <w:sz w:val="18"/>
                <w:szCs w:val="18"/>
              </w:rPr>
              <w:t>Yayın Tarihi: 13.07.2020</w:t>
            </w:r>
          </w:p>
        </w:tc>
        <w:tc>
          <w:tcPr>
            <w:tcW w:w="2094" w:type="dxa"/>
          </w:tcPr>
          <w:p w:rsidR="00D86F1C" w:rsidRPr="00D86F1C" w:rsidRDefault="00D86F1C" w:rsidP="006A20EC">
            <w:pPr>
              <w:pStyle w:val="stbilgi"/>
              <w:rPr>
                <w:rFonts w:ascii="Arial" w:hAnsi="Arial" w:cs="Arial"/>
                <w:b/>
                <w:sz w:val="18"/>
                <w:szCs w:val="18"/>
              </w:rPr>
            </w:pPr>
          </w:p>
          <w:p w:rsidR="00D86F1C" w:rsidRPr="00D86F1C" w:rsidRDefault="00D86F1C" w:rsidP="00BE364A">
            <w:pPr>
              <w:pStyle w:val="stbilgi"/>
              <w:rPr>
                <w:rFonts w:ascii="Arial" w:hAnsi="Arial" w:cs="Arial"/>
                <w:b/>
                <w:sz w:val="18"/>
                <w:szCs w:val="18"/>
              </w:rPr>
            </w:pPr>
            <w:r w:rsidRPr="00D86F1C">
              <w:rPr>
                <w:rFonts w:ascii="Arial" w:hAnsi="Arial" w:cs="Arial"/>
                <w:b/>
                <w:sz w:val="18"/>
                <w:szCs w:val="18"/>
              </w:rPr>
              <w:t>Rev Tarihi:</w:t>
            </w:r>
            <w:r w:rsidR="00BE364A">
              <w:rPr>
                <w:rFonts w:ascii="Arial" w:hAnsi="Arial" w:cs="Arial"/>
                <w:b/>
                <w:sz w:val="18"/>
                <w:szCs w:val="18"/>
              </w:rPr>
              <w:t>-</w:t>
            </w:r>
          </w:p>
        </w:tc>
        <w:tc>
          <w:tcPr>
            <w:tcW w:w="1166" w:type="dxa"/>
          </w:tcPr>
          <w:p w:rsidR="00D86F1C" w:rsidRPr="00D86F1C" w:rsidRDefault="00D86F1C" w:rsidP="006A20EC">
            <w:pPr>
              <w:pStyle w:val="stbilgi"/>
              <w:rPr>
                <w:rFonts w:ascii="Arial" w:hAnsi="Arial" w:cs="Arial"/>
                <w:b/>
                <w:sz w:val="18"/>
                <w:szCs w:val="18"/>
              </w:rPr>
            </w:pPr>
          </w:p>
          <w:p w:rsidR="00D86F1C" w:rsidRPr="00D86F1C" w:rsidRDefault="00D86F1C" w:rsidP="006A20EC">
            <w:pPr>
              <w:pStyle w:val="stbilgi"/>
              <w:rPr>
                <w:rFonts w:ascii="Arial" w:hAnsi="Arial" w:cs="Arial"/>
                <w:b/>
                <w:sz w:val="18"/>
                <w:szCs w:val="18"/>
              </w:rPr>
            </w:pPr>
            <w:r w:rsidRPr="00D86F1C">
              <w:rPr>
                <w:rFonts w:ascii="Arial" w:hAnsi="Arial" w:cs="Arial"/>
                <w:b/>
                <w:sz w:val="18"/>
                <w:szCs w:val="18"/>
              </w:rPr>
              <w:t>Rev No:0</w:t>
            </w:r>
          </w:p>
        </w:tc>
        <w:tc>
          <w:tcPr>
            <w:tcW w:w="1493" w:type="dxa"/>
          </w:tcPr>
          <w:p w:rsidR="00D86F1C" w:rsidRPr="00D86F1C" w:rsidRDefault="00D86F1C" w:rsidP="006A20EC">
            <w:pPr>
              <w:pStyle w:val="stbilgi"/>
              <w:rPr>
                <w:rFonts w:ascii="Arial" w:hAnsi="Arial" w:cs="Arial"/>
                <w:b/>
                <w:sz w:val="18"/>
                <w:szCs w:val="18"/>
              </w:rPr>
            </w:pPr>
          </w:p>
          <w:p w:rsidR="00D86F1C" w:rsidRPr="00D86F1C" w:rsidRDefault="00D86F1C" w:rsidP="006A20EC">
            <w:pPr>
              <w:pStyle w:val="stbilgi"/>
              <w:rPr>
                <w:rFonts w:ascii="Arial" w:hAnsi="Arial" w:cs="Arial"/>
                <w:b/>
                <w:sz w:val="18"/>
                <w:szCs w:val="18"/>
              </w:rPr>
            </w:pPr>
            <w:r w:rsidRPr="00D86F1C">
              <w:rPr>
                <w:rFonts w:ascii="Arial" w:hAnsi="Arial" w:cs="Arial"/>
                <w:b/>
                <w:sz w:val="18"/>
                <w:szCs w:val="18"/>
              </w:rPr>
              <w:t xml:space="preserve">Sayfa No: </w:t>
            </w:r>
            <w:r w:rsidR="004C0413" w:rsidRPr="00D86F1C">
              <w:rPr>
                <w:rFonts w:ascii="Arial" w:hAnsi="Arial" w:cs="Arial"/>
                <w:b/>
                <w:sz w:val="18"/>
                <w:szCs w:val="18"/>
              </w:rPr>
              <w:fldChar w:fldCharType="begin"/>
            </w:r>
            <w:r w:rsidRPr="00D86F1C">
              <w:rPr>
                <w:rFonts w:ascii="Arial" w:hAnsi="Arial" w:cs="Arial"/>
                <w:b/>
                <w:sz w:val="18"/>
                <w:szCs w:val="18"/>
              </w:rPr>
              <w:instrText xml:space="preserve"> PAGE </w:instrText>
            </w:r>
            <w:r w:rsidR="004C0413" w:rsidRPr="00D86F1C">
              <w:rPr>
                <w:rFonts w:ascii="Arial" w:hAnsi="Arial" w:cs="Arial"/>
                <w:b/>
                <w:sz w:val="18"/>
                <w:szCs w:val="18"/>
              </w:rPr>
              <w:fldChar w:fldCharType="separate"/>
            </w:r>
            <w:r w:rsidR="0002011E">
              <w:rPr>
                <w:rFonts w:ascii="Arial" w:hAnsi="Arial" w:cs="Arial"/>
                <w:b/>
                <w:noProof/>
                <w:sz w:val="18"/>
                <w:szCs w:val="18"/>
              </w:rPr>
              <w:t>1</w:t>
            </w:r>
            <w:r w:rsidR="004C0413" w:rsidRPr="00D86F1C">
              <w:rPr>
                <w:rFonts w:ascii="Arial" w:hAnsi="Arial" w:cs="Arial"/>
                <w:b/>
                <w:sz w:val="18"/>
                <w:szCs w:val="18"/>
              </w:rPr>
              <w:fldChar w:fldCharType="end"/>
            </w:r>
            <w:r w:rsidRPr="00D86F1C">
              <w:rPr>
                <w:rFonts w:ascii="Arial" w:hAnsi="Arial" w:cs="Arial"/>
                <w:b/>
                <w:sz w:val="18"/>
                <w:szCs w:val="18"/>
              </w:rPr>
              <w:t xml:space="preserve"> /</w:t>
            </w:r>
            <w:r>
              <w:rPr>
                <w:rFonts w:ascii="Arial" w:hAnsi="Arial" w:cs="Arial"/>
                <w:b/>
                <w:sz w:val="18"/>
                <w:szCs w:val="18"/>
              </w:rPr>
              <w:t>3</w:t>
            </w:r>
          </w:p>
        </w:tc>
      </w:tr>
    </w:tbl>
    <w:p w:rsidR="00034BBA" w:rsidRDefault="00034BBA">
      <w:pPr>
        <w:rPr>
          <w:rFonts w:ascii="Arial" w:hAnsi="Arial" w:cs="Arial"/>
          <w:b/>
          <w:sz w:val="20"/>
          <w:szCs w:val="20"/>
        </w:rPr>
      </w:pPr>
    </w:p>
    <w:p w:rsidR="00D86F1C" w:rsidRPr="00D86F1C" w:rsidRDefault="00D86F1C">
      <w:pPr>
        <w:rPr>
          <w:rFonts w:ascii="Arial" w:hAnsi="Arial" w:cs="Arial"/>
          <w:sz w:val="20"/>
          <w:szCs w:val="20"/>
        </w:rPr>
      </w:pPr>
      <w:r w:rsidRPr="00D86F1C">
        <w:rPr>
          <w:rFonts w:ascii="Arial" w:hAnsi="Arial" w:cs="Arial"/>
          <w:b/>
          <w:sz w:val="20"/>
          <w:szCs w:val="20"/>
        </w:rPr>
        <w:t>PARASENTEZ İŞLEMİ İÇİN BİLGİLENDİRİLMİŞ ONAM FORMU</w:t>
      </w:r>
      <w:r w:rsidRPr="00D86F1C">
        <w:rPr>
          <w:rFonts w:ascii="Arial" w:hAnsi="Arial" w:cs="Arial"/>
          <w:sz w:val="20"/>
          <w:szCs w:val="20"/>
        </w:rPr>
        <w:t xml:space="preserve"> </w:t>
      </w:r>
    </w:p>
    <w:p w:rsidR="00D86F1C" w:rsidRPr="00D86F1C" w:rsidRDefault="00D86F1C">
      <w:pPr>
        <w:rPr>
          <w:rFonts w:ascii="Arial" w:hAnsi="Arial" w:cs="Arial"/>
          <w:sz w:val="20"/>
          <w:szCs w:val="20"/>
        </w:rPr>
      </w:pPr>
      <w:r w:rsidRPr="00D86F1C">
        <w:rPr>
          <w:rFonts w:ascii="Arial" w:hAnsi="Arial" w:cs="Arial"/>
          <w:sz w:val="20"/>
          <w:szCs w:val="20"/>
        </w:rPr>
        <w:t xml:space="preserve"> Bu form sizi işlem hakkında bilgilendirme amacıyla oluşturulmuştur. Bilgilendirme sonucunda tamamen serbest iradenizle işlemi yaptırma veya reddetme hakkına sahipsiniz.</w:t>
      </w:r>
    </w:p>
    <w:p w:rsidR="00D86F1C" w:rsidRPr="00D86F1C" w:rsidRDefault="00D86F1C">
      <w:pPr>
        <w:rPr>
          <w:rFonts w:ascii="Arial" w:hAnsi="Arial" w:cs="Arial"/>
          <w:sz w:val="20"/>
          <w:szCs w:val="20"/>
        </w:rPr>
      </w:pPr>
      <w:r w:rsidRPr="00D86F1C">
        <w:rPr>
          <w:rFonts w:ascii="Arial" w:hAnsi="Arial" w:cs="Arial"/>
          <w:sz w:val="20"/>
          <w:szCs w:val="20"/>
        </w:rPr>
        <w:t xml:space="preserve"> </w:t>
      </w:r>
      <w:r w:rsidRPr="00D86F1C">
        <w:rPr>
          <w:rFonts w:ascii="Arial" w:hAnsi="Arial" w:cs="Arial"/>
          <w:b/>
          <w:sz w:val="20"/>
          <w:szCs w:val="20"/>
        </w:rPr>
        <w:t>GİRİŞİMİN TANIMI</w:t>
      </w:r>
      <w:r w:rsidRPr="00D86F1C">
        <w:rPr>
          <w:rFonts w:ascii="Arial" w:hAnsi="Arial" w:cs="Arial"/>
          <w:sz w:val="20"/>
          <w:szCs w:val="20"/>
        </w:rPr>
        <w:t xml:space="preserve"> </w:t>
      </w:r>
    </w:p>
    <w:p w:rsidR="00D86F1C" w:rsidRPr="00D86F1C" w:rsidRDefault="00D86F1C">
      <w:pPr>
        <w:rPr>
          <w:rFonts w:ascii="Arial" w:hAnsi="Arial" w:cs="Arial"/>
          <w:sz w:val="20"/>
          <w:szCs w:val="20"/>
        </w:rPr>
      </w:pPr>
      <w:r w:rsidRPr="00D86F1C">
        <w:rPr>
          <w:rFonts w:ascii="Arial" w:hAnsi="Arial" w:cs="Arial"/>
          <w:b/>
          <w:sz w:val="20"/>
          <w:szCs w:val="20"/>
        </w:rPr>
        <w:t>Parasentez,</w:t>
      </w:r>
      <w:r w:rsidRPr="00D86F1C">
        <w:rPr>
          <w:rFonts w:ascii="Arial" w:hAnsi="Arial" w:cs="Arial"/>
          <w:sz w:val="20"/>
          <w:szCs w:val="20"/>
        </w:rPr>
        <w:t xml:space="preserve"> karın boşluğunda birikmiş olan vücut sıvısının tanı ve/veya tedavi amacıyla dışarıdan bir iğne yardımıyla boşaltılması işlemidir.</w:t>
      </w:r>
    </w:p>
    <w:p w:rsidR="00D86F1C" w:rsidRPr="00D86F1C" w:rsidRDefault="00D86F1C">
      <w:pPr>
        <w:rPr>
          <w:rFonts w:ascii="Arial" w:hAnsi="Arial" w:cs="Arial"/>
          <w:sz w:val="20"/>
          <w:szCs w:val="20"/>
        </w:rPr>
      </w:pPr>
      <w:r w:rsidRPr="00D86F1C">
        <w:rPr>
          <w:rFonts w:ascii="Arial" w:hAnsi="Arial" w:cs="Arial"/>
          <w:b/>
          <w:sz w:val="20"/>
          <w:szCs w:val="20"/>
        </w:rPr>
        <w:t>HASTALIK HAKKINDA BİLGİ</w:t>
      </w:r>
      <w:r w:rsidRPr="00D86F1C">
        <w:rPr>
          <w:rFonts w:ascii="Arial" w:hAnsi="Arial" w:cs="Arial"/>
          <w:sz w:val="20"/>
          <w:szCs w:val="20"/>
        </w:rPr>
        <w:t xml:space="preserve"> Ağır karaciğer, barsak hastalıkları, böbrek yetmezliği, kalp yetmezliği, kanser gibi hastalıklar karın zarları arasında sıvı birikmesine ve karında şişliğe yol açmaktadır. Bu şişlik bazen hastanın nefes alıp vermesini zorlaştıracak kadar çok olabilir. Karında biriken sıvının hastanın solunumunu zorlaştıracak düzeye ulaştığı durumlarda veya buna sebep olan hastalığın tanısı için gerektiği durumlarda sıvının boşaltılması ve incelenmesi gerekir.</w:t>
      </w:r>
    </w:p>
    <w:p w:rsidR="00D86F1C" w:rsidRPr="00D86F1C" w:rsidRDefault="00D86F1C">
      <w:pPr>
        <w:rPr>
          <w:rFonts w:ascii="Arial" w:hAnsi="Arial" w:cs="Arial"/>
          <w:b/>
          <w:sz w:val="20"/>
          <w:szCs w:val="20"/>
        </w:rPr>
      </w:pPr>
      <w:r w:rsidRPr="00D86F1C">
        <w:rPr>
          <w:rFonts w:ascii="Arial" w:hAnsi="Arial" w:cs="Arial"/>
          <w:sz w:val="20"/>
          <w:szCs w:val="20"/>
        </w:rPr>
        <w:t xml:space="preserve"> </w:t>
      </w:r>
      <w:r w:rsidRPr="00D86F1C">
        <w:rPr>
          <w:rFonts w:ascii="Arial" w:hAnsi="Arial" w:cs="Arial"/>
          <w:b/>
          <w:sz w:val="20"/>
          <w:szCs w:val="20"/>
        </w:rPr>
        <w:t>GİRİŞİM YAPILMADIĞI TAKDİRDE NELER OLABİLİR</w:t>
      </w:r>
    </w:p>
    <w:p w:rsidR="00D86F1C" w:rsidRPr="00D86F1C" w:rsidRDefault="00D86F1C">
      <w:pPr>
        <w:rPr>
          <w:rFonts w:ascii="Arial" w:hAnsi="Arial" w:cs="Arial"/>
          <w:sz w:val="20"/>
          <w:szCs w:val="20"/>
        </w:rPr>
      </w:pPr>
      <w:r w:rsidRPr="00D86F1C">
        <w:rPr>
          <w:rFonts w:ascii="Arial" w:hAnsi="Arial" w:cs="Arial"/>
          <w:sz w:val="20"/>
          <w:szCs w:val="20"/>
        </w:rPr>
        <w:t xml:space="preserve"> Hastalığın tanısı konulamayıp uygun tedavisi yapılamayabilir. Ayrıca sıvının fazla olduğu ve solunum güçlüğüne yol açtığı durumlarda boşaltılmazsa solunum daha da kötüleşir ve solunum cihazına bağlanması hatta ağır durumlarda hastanın kaybedilmesi ile sonuçlanabilir </w:t>
      </w:r>
    </w:p>
    <w:p w:rsidR="00D86F1C" w:rsidRPr="00D86F1C" w:rsidRDefault="00D86F1C">
      <w:pPr>
        <w:rPr>
          <w:rFonts w:ascii="Arial" w:hAnsi="Arial" w:cs="Arial"/>
          <w:sz w:val="20"/>
          <w:szCs w:val="20"/>
        </w:rPr>
      </w:pPr>
      <w:r w:rsidRPr="00D86F1C">
        <w:rPr>
          <w:rFonts w:ascii="Arial" w:hAnsi="Arial" w:cs="Arial"/>
          <w:b/>
          <w:sz w:val="20"/>
          <w:szCs w:val="20"/>
        </w:rPr>
        <w:t>GİRİŞİM NASIL YAPILACAK</w:t>
      </w:r>
      <w:r w:rsidRPr="00D86F1C">
        <w:rPr>
          <w:rFonts w:ascii="Arial" w:hAnsi="Arial" w:cs="Arial"/>
          <w:sz w:val="20"/>
          <w:szCs w:val="20"/>
        </w:rPr>
        <w:t xml:space="preserve"> </w:t>
      </w:r>
    </w:p>
    <w:p w:rsidR="00D86F1C" w:rsidRDefault="00D86F1C">
      <w:pPr>
        <w:rPr>
          <w:rFonts w:ascii="Arial" w:hAnsi="Arial" w:cs="Arial"/>
          <w:sz w:val="20"/>
          <w:szCs w:val="20"/>
        </w:rPr>
      </w:pPr>
      <w:r w:rsidRPr="00D86F1C">
        <w:rPr>
          <w:rFonts w:ascii="Arial" w:hAnsi="Arial" w:cs="Arial"/>
          <w:sz w:val="20"/>
          <w:szCs w:val="20"/>
        </w:rPr>
        <w:t>İşlem hasta sırt üstü yatar durumda iken yapılır. Steril şartlarda antiseptik bir madde ile girişimin yapılacağı bölge temizlenir. Göbek ile kalçanın en çıkıntılı yeri arasında kalçaya daha yakın bir yerden damar yolu açmakta kullanılan iğnelerle karın zarları arasına girilir. Alınan sıvı mikroskopta incelenir, kültür ve biyokimyasal analizleri yapılır. Eğer sıvı çok miktardaysa iğnenin ucuna bir hortum takılarak boşaltılır.</w:t>
      </w:r>
    </w:p>
    <w:p w:rsidR="00034BBA" w:rsidRPr="00D86F1C" w:rsidRDefault="00034BBA">
      <w:pPr>
        <w:rPr>
          <w:rFonts w:ascii="Arial" w:hAnsi="Arial" w:cs="Arial"/>
          <w:sz w:val="20"/>
          <w:szCs w:val="20"/>
        </w:rPr>
      </w:pPr>
      <w:r w:rsidRPr="002E358A">
        <w:rPr>
          <w:b/>
          <w:bCs/>
        </w:rPr>
        <w:t xml:space="preserve">İşlemin Tahmini Süresi : </w:t>
      </w:r>
      <w:r>
        <w:rPr>
          <w:rFonts w:ascii="Arial" w:hAnsi="Arial" w:cs="Arial"/>
          <w:color w:val="202124"/>
          <w:sz w:val="20"/>
          <w:szCs w:val="20"/>
          <w:shd w:val="clear" w:color="auto" w:fill="FFFFFF"/>
        </w:rPr>
        <w:t>Parasentez, </w:t>
      </w:r>
      <w:r>
        <w:rPr>
          <w:rFonts w:ascii="Arial" w:hAnsi="Arial" w:cs="Arial"/>
          <w:b/>
          <w:bCs/>
          <w:color w:val="202124"/>
          <w:sz w:val="20"/>
          <w:szCs w:val="20"/>
          <w:shd w:val="clear" w:color="auto" w:fill="FFFFFF"/>
        </w:rPr>
        <w:t>15-30 dakika</w:t>
      </w:r>
      <w:r>
        <w:rPr>
          <w:rFonts w:ascii="Arial" w:hAnsi="Arial" w:cs="Arial"/>
          <w:color w:val="202124"/>
          <w:sz w:val="20"/>
          <w:szCs w:val="20"/>
          <w:shd w:val="clear" w:color="auto" w:fill="FFFFFF"/>
        </w:rPr>
        <w:t> kadar süren bir sıvı alma işlemidir.</w:t>
      </w:r>
    </w:p>
    <w:p w:rsidR="00D86F1C" w:rsidRPr="00D86F1C" w:rsidRDefault="00D86F1C">
      <w:pPr>
        <w:rPr>
          <w:rFonts w:ascii="Arial" w:hAnsi="Arial" w:cs="Arial"/>
          <w:sz w:val="20"/>
          <w:szCs w:val="20"/>
        </w:rPr>
      </w:pPr>
      <w:r w:rsidRPr="00D86F1C">
        <w:rPr>
          <w:rFonts w:ascii="Arial" w:hAnsi="Arial" w:cs="Arial"/>
          <w:sz w:val="20"/>
          <w:szCs w:val="20"/>
        </w:rPr>
        <w:t xml:space="preserve"> </w:t>
      </w:r>
      <w:r w:rsidRPr="00D86F1C">
        <w:rPr>
          <w:rFonts w:ascii="Arial" w:hAnsi="Arial" w:cs="Arial"/>
          <w:b/>
          <w:sz w:val="20"/>
          <w:szCs w:val="20"/>
        </w:rPr>
        <w:t>YAN ETKİLER</w:t>
      </w:r>
      <w:r w:rsidRPr="00D86F1C">
        <w:rPr>
          <w:rFonts w:ascii="Arial" w:hAnsi="Arial" w:cs="Arial"/>
          <w:sz w:val="20"/>
          <w:szCs w:val="20"/>
        </w:rPr>
        <w:t xml:space="preserve"> </w:t>
      </w:r>
    </w:p>
    <w:p w:rsidR="00D86F1C" w:rsidRPr="00D86F1C" w:rsidRDefault="00D86F1C">
      <w:pPr>
        <w:rPr>
          <w:rFonts w:ascii="Arial" w:hAnsi="Arial" w:cs="Arial"/>
          <w:sz w:val="20"/>
          <w:szCs w:val="20"/>
        </w:rPr>
      </w:pPr>
      <w:r w:rsidRPr="00D86F1C">
        <w:rPr>
          <w:rFonts w:ascii="Arial" w:hAnsi="Arial" w:cs="Arial"/>
          <w:sz w:val="20"/>
          <w:szCs w:val="20"/>
        </w:rPr>
        <w:t>Steril şartlarda çalışmamaya bağlı olarak nadiren infeksiyon gelişebilir. Çok nadiren de barsak zedelenmesi ve kanama görülebilir.</w:t>
      </w:r>
    </w:p>
    <w:p w:rsidR="00D86F1C" w:rsidRPr="00D86F1C" w:rsidRDefault="00D86F1C">
      <w:pPr>
        <w:rPr>
          <w:rFonts w:ascii="Arial" w:hAnsi="Arial" w:cs="Arial"/>
          <w:sz w:val="20"/>
          <w:szCs w:val="20"/>
        </w:rPr>
      </w:pPr>
      <w:r w:rsidRPr="00D86F1C">
        <w:rPr>
          <w:rFonts w:ascii="Arial" w:hAnsi="Arial" w:cs="Arial"/>
          <w:sz w:val="20"/>
          <w:szCs w:val="20"/>
        </w:rPr>
        <w:t xml:space="preserve"> </w:t>
      </w:r>
      <w:r w:rsidRPr="00D86F1C">
        <w:rPr>
          <w:rFonts w:ascii="Arial" w:hAnsi="Arial" w:cs="Arial"/>
          <w:b/>
          <w:sz w:val="20"/>
          <w:szCs w:val="20"/>
        </w:rPr>
        <w:t>GİRİŞİMDEN ÖNCE HEKİME AÇIKLANMASI GEREKEN DURUMLAR</w:t>
      </w:r>
      <w:r w:rsidRPr="00D86F1C">
        <w:rPr>
          <w:rFonts w:ascii="Arial" w:hAnsi="Arial" w:cs="Arial"/>
          <w:sz w:val="20"/>
          <w:szCs w:val="20"/>
        </w:rPr>
        <w:t xml:space="preserve"> </w:t>
      </w:r>
    </w:p>
    <w:p w:rsidR="00D86F1C" w:rsidRPr="00D86F1C" w:rsidRDefault="00D86F1C">
      <w:pPr>
        <w:rPr>
          <w:rFonts w:ascii="Arial" w:hAnsi="Arial" w:cs="Arial"/>
          <w:b/>
          <w:sz w:val="20"/>
          <w:szCs w:val="20"/>
        </w:rPr>
      </w:pPr>
      <w:r w:rsidRPr="00D86F1C">
        <w:rPr>
          <w:rFonts w:ascii="Arial" w:hAnsi="Arial" w:cs="Arial"/>
          <w:sz w:val="20"/>
          <w:szCs w:val="20"/>
        </w:rPr>
        <w:t>Daha önce bu girişimin yapılıp yapılmadığı, hastanın kullandığı ilaçlar, eşlik eden hastalıklar, kanama bozukluğu veya alerjisi olup olmadığı hakkında yeterli bilgi verilmelidir</w:t>
      </w:r>
      <w:r w:rsidRPr="00D86F1C">
        <w:rPr>
          <w:rFonts w:ascii="Arial" w:hAnsi="Arial" w:cs="Arial"/>
          <w:b/>
          <w:sz w:val="20"/>
          <w:szCs w:val="20"/>
        </w:rPr>
        <w:t>.</w:t>
      </w:r>
    </w:p>
    <w:p w:rsidR="00D86F1C" w:rsidRPr="00D86F1C" w:rsidRDefault="00D86F1C">
      <w:pPr>
        <w:rPr>
          <w:rFonts w:ascii="Arial" w:hAnsi="Arial" w:cs="Arial"/>
          <w:b/>
          <w:sz w:val="20"/>
          <w:szCs w:val="20"/>
        </w:rPr>
      </w:pPr>
    </w:p>
    <w:p w:rsidR="00D86F1C" w:rsidRPr="00D86F1C" w:rsidRDefault="00D86F1C">
      <w:pPr>
        <w:rPr>
          <w:rFonts w:ascii="Arial" w:hAnsi="Arial" w:cs="Arial"/>
          <w:b/>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8"/>
        <w:gridCol w:w="347"/>
        <w:gridCol w:w="2410"/>
        <w:gridCol w:w="2410"/>
        <w:gridCol w:w="1134"/>
        <w:gridCol w:w="1417"/>
      </w:tblGrid>
      <w:tr w:rsidR="00D86F1C" w:rsidRPr="00D86F1C" w:rsidTr="00D86F1C">
        <w:trPr>
          <w:trHeight w:val="1417"/>
        </w:trPr>
        <w:tc>
          <w:tcPr>
            <w:tcW w:w="2488" w:type="dxa"/>
          </w:tcPr>
          <w:p w:rsidR="00D86F1C" w:rsidRPr="00D86F1C" w:rsidRDefault="00D86F1C" w:rsidP="006A20EC">
            <w:pPr>
              <w:pStyle w:val="stbilgi"/>
              <w:jc w:val="center"/>
              <w:rPr>
                <w:rFonts w:ascii="Arial" w:hAnsi="Arial" w:cs="Arial"/>
              </w:rPr>
            </w:pPr>
            <w:r w:rsidRPr="00D86F1C">
              <w:rPr>
                <w:rFonts w:ascii="Arial" w:hAnsi="Arial" w:cs="Arial"/>
                <w:noProof/>
                <w:lang w:val="tr-TR" w:eastAsia="tr-TR"/>
              </w:rPr>
              <w:lastRenderedPageBreak/>
              <w:drawing>
                <wp:inline distT="0" distB="0" distL="0" distR="0">
                  <wp:extent cx="1356525" cy="683812"/>
                  <wp:effectExtent l="19050" t="0" r="0" b="0"/>
                  <wp:docPr id="3"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8" cstate="print"/>
                          <a:srcRect/>
                          <a:stretch>
                            <a:fillRect/>
                          </a:stretch>
                        </pic:blipFill>
                        <pic:spPr bwMode="auto">
                          <a:xfrm>
                            <a:off x="0" y="0"/>
                            <a:ext cx="1359535" cy="685329"/>
                          </a:xfrm>
                          <a:prstGeom prst="rect">
                            <a:avLst/>
                          </a:prstGeom>
                          <a:noFill/>
                          <a:ln w="9525">
                            <a:noFill/>
                            <a:miter lim="800000"/>
                            <a:headEnd/>
                            <a:tailEnd/>
                          </a:ln>
                        </pic:spPr>
                      </pic:pic>
                    </a:graphicData>
                  </a:graphic>
                </wp:inline>
              </w:drawing>
            </w:r>
          </w:p>
        </w:tc>
        <w:tc>
          <w:tcPr>
            <w:tcW w:w="5167" w:type="dxa"/>
            <w:gridSpan w:val="3"/>
          </w:tcPr>
          <w:p w:rsidR="00D86F1C" w:rsidRPr="00D86F1C" w:rsidRDefault="00D86F1C" w:rsidP="00D86F1C">
            <w:pPr>
              <w:shd w:val="clear" w:color="auto" w:fill="FFFFFF"/>
              <w:jc w:val="center"/>
              <w:rPr>
                <w:rFonts w:ascii="Arial" w:hAnsi="Arial" w:cs="Arial"/>
                <w:b/>
                <w:color w:val="000000"/>
                <w:sz w:val="20"/>
                <w:szCs w:val="20"/>
              </w:rPr>
            </w:pPr>
            <w:r>
              <w:rPr>
                <w:rFonts w:ascii="Arial" w:hAnsi="Arial" w:cs="Arial"/>
                <w:b/>
                <w:color w:val="000000"/>
                <w:sz w:val="20"/>
                <w:szCs w:val="20"/>
              </w:rPr>
              <w:t xml:space="preserve">PARASENTEZ </w:t>
            </w:r>
            <w:r w:rsidRPr="00D86F1C">
              <w:rPr>
                <w:rFonts w:ascii="Arial" w:hAnsi="Arial" w:cs="Arial"/>
                <w:b/>
                <w:color w:val="000000"/>
                <w:sz w:val="20"/>
                <w:szCs w:val="20"/>
              </w:rPr>
              <w:t xml:space="preserve"> AMELİYATI İÇİN BİLGİLENDİRİLMİŞ HASTA RIZA BELGESİ</w:t>
            </w:r>
          </w:p>
          <w:p w:rsidR="00D86F1C" w:rsidRPr="00D86F1C" w:rsidRDefault="00D86F1C" w:rsidP="006A20EC">
            <w:pPr>
              <w:widowControl w:val="0"/>
              <w:autoSpaceDE w:val="0"/>
              <w:autoSpaceDN w:val="0"/>
              <w:adjustRightInd w:val="0"/>
              <w:jc w:val="center"/>
              <w:rPr>
                <w:rFonts w:ascii="Arial" w:hAnsi="Arial" w:cs="Arial"/>
                <w:sz w:val="20"/>
                <w:szCs w:val="20"/>
              </w:rPr>
            </w:pPr>
          </w:p>
        </w:tc>
        <w:tc>
          <w:tcPr>
            <w:tcW w:w="2551" w:type="dxa"/>
            <w:gridSpan w:val="2"/>
          </w:tcPr>
          <w:p w:rsidR="00D86F1C" w:rsidRPr="00D86F1C" w:rsidRDefault="00D86F1C" w:rsidP="006A20EC">
            <w:pPr>
              <w:ind w:left="-74"/>
              <w:jc w:val="center"/>
              <w:rPr>
                <w:rFonts w:ascii="Arial" w:hAnsi="Arial" w:cs="Arial"/>
                <w:sz w:val="20"/>
                <w:szCs w:val="20"/>
              </w:rPr>
            </w:pPr>
            <w:r w:rsidRPr="00D86F1C">
              <w:rPr>
                <w:rFonts w:ascii="Arial" w:hAnsi="Arial" w:cs="Arial"/>
                <w:noProof/>
                <w:sz w:val="20"/>
                <w:szCs w:val="20"/>
              </w:rPr>
              <w:drawing>
                <wp:inline distT="0" distB="0" distL="0" distR="0">
                  <wp:extent cx="1264120" cy="731520"/>
                  <wp:effectExtent l="0" t="0" r="0" b="0"/>
                  <wp:docPr id="4"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7"/>
                          <a:srcRect/>
                          <a:stretch>
                            <a:fillRect/>
                          </a:stretch>
                        </pic:blipFill>
                        <pic:spPr bwMode="auto">
                          <a:xfrm>
                            <a:off x="0" y="0"/>
                            <a:ext cx="1264285" cy="731615"/>
                          </a:xfrm>
                          <a:prstGeom prst="rect">
                            <a:avLst/>
                          </a:prstGeom>
                          <a:noFill/>
                          <a:ln w="9525">
                            <a:noFill/>
                            <a:miter lim="800000"/>
                            <a:headEnd/>
                            <a:tailEnd/>
                          </a:ln>
                        </pic:spPr>
                      </pic:pic>
                    </a:graphicData>
                  </a:graphic>
                </wp:inline>
              </w:drawing>
            </w:r>
          </w:p>
        </w:tc>
      </w:tr>
      <w:tr w:rsidR="00D86F1C" w:rsidRPr="00D86F1C" w:rsidTr="00D86F1C">
        <w:trPr>
          <w:trHeight w:val="390"/>
        </w:trPr>
        <w:tc>
          <w:tcPr>
            <w:tcW w:w="2835" w:type="dxa"/>
            <w:gridSpan w:val="2"/>
          </w:tcPr>
          <w:p w:rsidR="00D86F1C" w:rsidRPr="00D86F1C" w:rsidRDefault="00D86F1C" w:rsidP="006A20EC">
            <w:pPr>
              <w:pStyle w:val="stbilgi"/>
              <w:rPr>
                <w:rFonts w:ascii="Arial" w:hAnsi="Arial" w:cs="Arial"/>
                <w:b/>
                <w:sz w:val="18"/>
                <w:szCs w:val="18"/>
              </w:rPr>
            </w:pPr>
          </w:p>
          <w:p w:rsidR="00D86F1C" w:rsidRPr="00D86F1C" w:rsidRDefault="00D86F1C" w:rsidP="006A20EC">
            <w:pPr>
              <w:pStyle w:val="stbilgi"/>
              <w:rPr>
                <w:rFonts w:ascii="Arial" w:hAnsi="Arial" w:cs="Arial"/>
                <w:b/>
                <w:sz w:val="18"/>
                <w:szCs w:val="18"/>
              </w:rPr>
            </w:pPr>
            <w:r w:rsidRPr="00D86F1C">
              <w:rPr>
                <w:rFonts w:ascii="Arial" w:hAnsi="Arial" w:cs="Arial"/>
                <w:b/>
                <w:sz w:val="18"/>
                <w:szCs w:val="18"/>
              </w:rPr>
              <w:t>Döküman Kodu:HD.RB.</w:t>
            </w:r>
            <w:r w:rsidR="0002011E">
              <w:rPr>
                <w:rFonts w:ascii="Arial" w:hAnsi="Arial" w:cs="Arial"/>
                <w:b/>
                <w:sz w:val="18"/>
                <w:szCs w:val="18"/>
              </w:rPr>
              <w:t>141</w:t>
            </w:r>
          </w:p>
        </w:tc>
        <w:tc>
          <w:tcPr>
            <w:tcW w:w="2410" w:type="dxa"/>
          </w:tcPr>
          <w:p w:rsidR="00D86F1C" w:rsidRPr="00D86F1C" w:rsidRDefault="00D86F1C" w:rsidP="006A20EC">
            <w:pPr>
              <w:pStyle w:val="stbilgi"/>
              <w:rPr>
                <w:rFonts w:ascii="Arial" w:hAnsi="Arial" w:cs="Arial"/>
                <w:b/>
                <w:sz w:val="18"/>
                <w:szCs w:val="18"/>
              </w:rPr>
            </w:pPr>
          </w:p>
          <w:p w:rsidR="00D86F1C" w:rsidRPr="00D86F1C" w:rsidRDefault="00D86F1C" w:rsidP="006A20EC">
            <w:pPr>
              <w:pStyle w:val="stbilgi"/>
              <w:rPr>
                <w:rFonts w:ascii="Arial" w:hAnsi="Arial" w:cs="Arial"/>
                <w:b/>
                <w:sz w:val="18"/>
                <w:szCs w:val="18"/>
              </w:rPr>
            </w:pPr>
            <w:r w:rsidRPr="00D86F1C">
              <w:rPr>
                <w:rFonts w:ascii="Arial" w:hAnsi="Arial" w:cs="Arial"/>
                <w:b/>
                <w:sz w:val="18"/>
                <w:szCs w:val="18"/>
              </w:rPr>
              <w:t>Yayın Tarihi: 13.07.2020</w:t>
            </w:r>
          </w:p>
        </w:tc>
        <w:tc>
          <w:tcPr>
            <w:tcW w:w="2410" w:type="dxa"/>
          </w:tcPr>
          <w:p w:rsidR="00D86F1C" w:rsidRPr="00D86F1C" w:rsidRDefault="00D86F1C" w:rsidP="006A20EC">
            <w:pPr>
              <w:pStyle w:val="stbilgi"/>
              <w:rPr>
                <w:rFonts w:ascii="Arial" w:hAnsi="Arial" w:cs="Arial"/>
                <w:b/>
                <w:sz w:val="18"/>
                <w:szCs w:val="18"/>
              </w:rPr>
            </w:pPr>
          </w:p>
          <w:p w:rsidR="00D86F1C" w:rsidRPr="00D86F1C" w:rsidRDefault="00D86F1C" w:rsidP="00BE364A">
            <w:pPr>
              <w:pStyle w:val="stbilgi"/>
              <w:rPr>
                <w:rFonts w:ascii="Arial" w:hAnsi="Arial" w:cs="Arial"/>
                <w:b/>
                <w:sz w:val="18"/>
                <w:szCs w:val="18"/>
              </w:rPr>
            </w:pPr>
            <w:r w:rsidRPr="00D86F1C">
              <w:rPr>
                <w:rFonts w:ascii="Arial" w:hAnsi="Arial" w:cs="Arial"/>
                <w:b/>
                <w:sz w:val="18"/>
                <w:szCs w:val="18"/>
              </w:rPr>
              <w:t>Rev Tarihi:</w:t>
            </w:r>
            <w:r w:rsidR="00BE364A">
              <w:rPr>
                <w:rFonts w:ascii="Arial" w:hAnsi="Arial" w:cs="Arial"/>
                <w:b/>
                <w:sz w:val="18"/>
                <w:szCs w:val="18"/>
              </w:rPr>
              <w:t>-</w:t>
            </w:r>
          </w:p>
        </w:tc>
        <w:tc>
          <w:tcPr>
            <w:tcW w:w="1134" w:type="dxa"/>
          </w:tcPr>
          <w:p w:rsidR="00D86F1C" w:rsidRPr="00D86F1C" w:rsidRDefault="00D86F1C" w:rsidP="006A20EC">
            <w:pPr>
              <w:pStyle w:val="stbilgi"/>
              <w:rPr>
                <w:rFonts w:ascii="Arial" w:hAnsi="Arial" w:cs="Arial"/>
                <w:b/>
                <w:sz w:val="18"/>
                <w:szCs w:val="18"/>
              </w:rPr>
            </w:pPr>
          </w:p>
          <w:p w:rsidR="00D86F1C" w:rsidRPr="00D86F1C" w:rsidRDefault="00D86F1C" w:rsidP="006A20EC">
            <w:pPr>
              <w:pStyle w:val="stbilgi"/>
              <w:rPr>
                <w:rFonts w:ascii="Arial" w:hAnsi="Arial" w:cs="Arial"/>
                <w:b/>
                <w:sz w:val="18"/>
                <w:szCs w:val="18"/>
              </w:rPr>
            </w:pPr>
            <w:r w:rsidRPr="00D86F1C">
              <w:rPr>
                <w:rFonts w:ascii="Arial" w:hAnsi="Arial" w:cs="Arial"/>
                <w:b/>
                <w:sz w:val="18"/>
                <w:szCs w:val="18"/>
              </w:rPr>
              <w:t>Rev No:0</w:t>
            </w:r>
          </w:p>
        </w:tc>
        <w:tc>
          <w:tcPr>
            <w:tcW w:w="1417" w:type="dxa"/>
          </w:tcPr>
          <w:p w:rsidR="00D86F1C" w:rsidRPr="00D86F1C" w:rsidRDefault="00D86F1C" w:rsidP="006A20EC">
            <w:pPr>
              <w:pStyle w:val="stbilgi"/>
              <w:rPr>
                <w:rFonts w:ascii="Arial" w:hAnsi="Arial" w:cs="Arial"/>
                <w:b/>
                <w:sz w:val="18"/>
                <w:szCs w:val="18"/>
              </w:rPr>
            </w:pPr>
          </w:p>
          <w:p w:rsidR="00D86F1C" w:rsidRPr="00D86F1C" w:rsidRDefault="00D86F1C" w:rsidP="00D86F1C">
            <w:pPr>
              <w:pStyle w:val="stbilgi"/>
              <w:rPr>
                <w:rFonts w:ascii="Arial" w:hAnsi="Arial" w:cs="Arial"/>
                <w:b/>
                <w:sz w:val="18"/>
                <w:szCs w:val="18"/>
              </w:rPr>
            </w:pPr>
            <w:r w:rsidRPr="00D86F1C">
              <w:rPr>
                <w:rFonts w:ascii="Arial" w:hAnsi="Arial" w:cs="Arial"/>
                <w:b/>
                <w:sz w:val="18"/>
                <w:szCs w:val="18"/>
              </w:rPr>
              <w:t xml:space="preserve">Sayfa No: </w:t>
            </w:r>
            <w:r>
              <w:rPr>
                <w:rFonts w:ascii="Arial" w:hAnsi="Arial" w:cs="Arial"/>
                <w:b/>
                <w:sz w:val="18"/>
                <w:szCs w:val="18"/>
              </w:rPr>
              <w:t>2</w:t>
            </w:r>
            <w:r w:rsidRPr="00D86F1C">
              <w:rPr>
                <w:rFonts w:ascii="Arial" w:hAnsi="Arial" w:cs="Arial"/>
                <w:b/>
                <w:sz w:val="18"/>
                <w:szCs w:val="18"/>
              </w:rPr>
              <w:t xml:space="preserve"> /</w:t>
            </w:r>
            <w:r>
              <w:rPr>
                <w:rFonts w:ascii="Arial" w:hAnsi="Arial" w:cs="Arial"/>
                <w:b/>
                <w:sz w:val="18"/>
                <w:szCs w:val="18"/>
              </w:rPr>
              <w:t>3</w:t>
            </w:r>
          </w:p>
        </w:tc>
      </w:tr>
    </w:tbl>
    <w:p w:rsidR="00034BBA" w:rsidRDefault="00034BBA">
      <w:pPr>
        <w:rPr>
          <w:rFonts w:ascii="Arial" w:hAnsi="Arial" w:cs="Arial"/>
          <w:b/>
          <w:sz w:val="20"/>
          <w:szCs w:val="20"/>
        </w:rPr>
      </w:pPr>
    </w:p>
    <w:p w:rsidR="00D86F1C" w:rsidRPr="00D86F1C" w:rsidRDefault="00D86F1C">
      <w:pPr>
        <w:rPr>
          <w:rFonts w:ascii="Arial" w:hAnsi="Arial" w:cs="Arial"/>
          <w:sz w:val="20"/>
          <w:szCs w:val="20"/>
        </w:rPr>
      </w:pPr>
      <w:r w:rsidRPr="00D86F1C">
        <w:rPr>
          <w:rFonts w:ascii="Arial" w:hAnsi="Arial" w:cs="Arial"/>
          <w:b/>
          <w:sz w:val="20"/>
          <w:szCs w:val="20"/>
        </w:rPr>
        <w:t>GİRİŞİMDEN SONRA HASTANIN DİKKAT ETMESİ GEREKEN DURUMLAR</w:t>
      </w:r>
      <w:r w:rsidRPr="00D86F1C">
        <w:rPr>
          <w:rFonts w:ascii="Arial" w:hAnsi="Arial" w:cs="Arial"/>
          <w:sz w:val="20"/>
          <w:szCs w:val="20"/>
        </w:rPr>
        <w:t xml:space="preserve"> </w:t>
      </w:r>
    </w:p>
    <w:p w:rsidR="00D86F1C" w:rsidRPr="00D86F1C" w:rsidRDefault="00D86F1C">
      <w:pPr>
        <w:rPr>
          <w:rFonts w:ascii="Arial" w:hAnsi="Arial" w:cs="Arial"/>
          <w:sz w:val="20"/>
          <w:szCs w:val="20"/>
        </w:rPr>
      </w:pPr>
      <w:r w:rsidRPr="00D86F1C">
        <w:rPr>
          <w:rFonts w:ascii="Arial" w:hAnsi="Arial" w:cs="Arial"/>
          <w:sz w:val="20"/>
          <w:szCs w:val="20"/>
        </w:rPr>
        <w:t xml:space="preserve">Parasentez işlemi sırasında ve sonrasında hastanın istirahat etmesi gerekmektedir. Hasta, veli veya vasinin onam açıklaması: </w:t>
      </w:r>
    </w:p>
    <w:p w:rsidR="00D86F1C" w:rsidRPr="00D86F1C" w:rsidRDefault="00D86F1C">
      <w:pPr>
        <w:rPr>
          <w:rFonts w:ascii="Arial" w:hAnsi="Arial" w:cs="Arial"/>
          <w:sz w:val="20"/>
          <w:szCs w:val="20"/>
        </w:rPr>
      </w:pPr>
      <w:r w:rsidRPr="00D86F1C">
        <w:rPr>
          <w:rFonts w:ascii="Arial" w:hAnsi="Arial" w:cs="Arial"/>
          <w:sz w:val="20"/>
          <w:szCs w:val="20"/>
        </w:rPr>
        <w:t>• Doktorum bana sağlık durumum ile ilgili gerekli açıklamaları yaptı.</w:t>
      </w:r>
    </w:p>
    <w:p w:rsidR="00D86F1C" w:rsidRPr="00D86F1C" w:rsidRDefault="00D86F1C">
      <w:pPr>
        <w:rPr>
          <w:rFonts w:ascii="Arial" w:hAnsi="Arial" w:cs="Arial"/>
          <w:sz w:val="20"/>
          <w:szCs w:val="20"/>
        </w:rPr>
      </w:pPr>
      <w:r w:rsidRPr="00D86F1C">
        <w:rPr>
          <w:rFonts w:ascii="Arial" w:hAnsi="Arial" w:cs="Arial"/>
          <w:sz w:val="20"/>
          <w:szCs w:val="20"/>
        </w:rPr>
        <w:t xml:space="preserve"> • Planlanan tedavi/girişimin ne olduğu, gerekliliği, girişimin seyri ve diğer tedavi seçenekleri, bunların riskleri, tedavi olmadığım taktirde ortaya çıkabilecek sonuçlar, tedavinin başarı olasılığı ve yan etkileri hakkında ayrıntılı bilgi edindim. </w:t>
      </w:r>
    </w:p>
    <w:p w:rsidR="00D86F1C" w:rsidRPr="00D86F1C" w:rsidRDefault="00D86F1C">
      <w:pPr>
        <w:rPr>
          <w:rFonts w:ascii="Arial" w:hAnsi="Arial" w:cs="Arial"/>
          <w:sz w:val="20"/>
          <w:szCs w:val="20"/>
        </w:rPr>
      </w:pPr>
      <w:r w:rsidRPr="00D86F1C">
        <w:rPr>
          <w:rFonts w:ascii="Arial" w:hAnsi="Arial" w:cs="Arial"/>
          <w:sz w:val="20"/>
          <w:szCs w:val="20"/>
        </w:rPr>
        <w:t xml:space="preserve">• Tedavi/girişim’den önce ve sonra dikkat etmem gereken hususları anladım. </w:t>
      </w:r>
    </w:p>
    <w:p w:rsidR="00D86F1C" w:rsidRPr="00D86F1C" w:rsidRDefault="00D86F1C">
      <w:pPr>
        <w:rPr>
          <w:rFonts w:ascii="Arial" w:hAnsi="Arial" w:cs="Arial"/>
          <w:sz w:val="20"/>
          <w:szCs w:val="20"/>
        </w:rPr>
      </w:pPr>
      <w:r w:rsidRPr="00D86F1C">
        <w:rPr>
          <w:rFonts w:ascii="Arial" w:hAnsi="Arial" w:cs="Arial"/>
          <w:sz w:val="20"/>
          <w:szCs w:val="20"/>
        </w:rPr>
        <w:t xml:space="preserve">• Tanı/tedavi/girişim sırasında benimle ilgili tüm dokümanların ve alınan örneklerin eğitim amaçlı kullanılabileceği açıklandı. </w:t>
      </w:r>
    </w:p>
    <w:p w:rsidR="00D86F1C" w:rsidRPr="00D86F1C" w:rsidRDefault="00D86F1C">
      <w:pPr>
        <w:rPr>
          <w:rFonts w:ascii="Arial" w:hAnsi="Arial" w:cs="Arial"/>
          <w:sz w:val="20"/>
          <w:szCs w:val="20"/>
        </w:rPr>
      </w:pPr>
      <w:r w:rsidRPr="00D86F1C">
        <w:rPr>
          <w:rFonts w:ascii="Arial" w:hAnsi="Arial" w:cs="Arial"/>
          <w:sz w:val="20"/>
          <w:szCs w:val="20"/>
        </w:rPr>
        <w:t>• Doktorum tüm sorularımı anlayabileceğim bir biçimde yanıtladı.</w:t>
      </w:r>
    </w:p>
    <w:p w:rsidR="00D86F1C" w:rsidRPr="00D86F1C" w:rsidRDefault="00D86F1C">
      <w:pPr>
        <w:rPr>
          <w:rFonts w:ascii="Arial" w:hAnsi="Arial" w:cs="Arial"/>
          <w:sz w:val="20"/>
          <w:szCs w:val="20"/>
        </w:rPr>
      </w:pPr>
      <w:r w:rsidRPr="00D86F1C">
        <w:rPr>
          <w:rFonts w:ascii="Arial" w:hAnsi="Arial" w:cs="Arial"/>
          <w:sz w:val="20"/>
          <w:szCs w:val="20"/>
        </w:rPr>
        <w:t xml:space="preserve"> • Tedavi/girişim uygulayacak kişiler hakkında bilgi edindim. </w:t>
      </w:r>
    </w:p>
    <w:p w:rsidR="00D86F1C" w:rsidRPr="00D86F1C" w:rsidRDefault="00D86F1C">
      <w:pPr>
        <w:rPr>
          <w:rFonts w:ascii="Arial" w:hAnsi="Arial" w:cs="Arial"/>
          <w:sz w:val="20"/>
          <w:szCs w:val="20"/>
        </w:rPr>
      </w:pPr>
      <w:r w:rsidRPr="00D86F1C">
        <w:rPr>
          <w:rFonts w:ascii="Arial" w:hAnsi="Arial" w:cs="Arial"/>
          <w:sz w:val="20"/>
          <w:szCs w:val="20"/>
        </w:rPr>
        <w:t xml:space="preserve">• Aklım başımda ve kendimi karar verecek yeterlilikte görüyorum. </w:t>
      </w:r>
    </w:p>
    <w:p w:rsidR="00D86F1C" w:rsidRDefault="00D86F1C">
      <w:pPr>
        <w:rPr>
          <w:rFonts w:ascii="Arial" w:hAnsi="Arial" w:cs="Arial"/>
          <w:sz w:val="20"/>
          <w:szCs w:val="20"/>
        </w:rPr>
      </w:pPr>
      <w:r w:rsidRPr="00D86F1C">
        <w:rPr>
          <w:rFonts w:ascii="Arial" w:hAnsi="Arial" w:cs="Arial"/>
          <w:sz w:val="20"/>
          <w:szCs w:val="20"/>
        </w:rPr>
        <w:t>• İstemediğim taktirde tedavi/girişime onam vermek zorunda olmadığımı ve/veya istediğim aşamada işlemi durdurabileceğimi biliyorum.</w:t>
      </w:r>
    </w:p>
    <w:p w:rsidR="00E1334C" w:rsidRPr="00E1334C" w:rsidRDefault="00E1334C" w:rsidP="00E1334C">
      <w:pPr>
        <w:pStyle w:val="Default"/>
        <w:rPr>
          <w:sz w:val="20"/>
          <w:szCs w:val="20"/>
        </w:rPr>
      </w:pPr>
      <w:r w:rsidRPr="00E1334C">
        <w:rPr>
          <w:b/>
          <w:bCs/>
          <w:sz w:val="20"/>
          <w:szCs w:val="20"/>
        </w:rPr>
        <w:t xml:space="preserve">Kullanılacak İlaçların Önemli Özellikleri: </w:t>
      </w:r>
      <w:r w:rsidRPr="00E1334C">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E1334C" w:rsidRPr="00E1334C" w:rsidRDefault="00E1334C" w:rsidP="00E1334C">
      <w:pPr>
        <w:pStyle w:val="Default"/>
        <w:rPr>
          <w:sz w:val="20"/>
          <w:szCs w:val="20"/>
        </w:rPr>
      </w:pPr>
    </w:p>
    <w:p w:rsidR="00E1334C" w:rsidRPr="00E1334C" w:rsidRDefault="00E1334C" w:rsidP="00E1334C">
      <w:pPr>
        <w:pStyle w:val="Default"/>
        <w:rPr>
          <w:sz w:val="20"/>
          <w:szCs w:val="20"/>
        </w:rPr>
      </w:pPr>
      <w:r w:rsidRPr="00E1334C">
        <w:rPr>
          <w:b/>
          <w:bCs/>
          <w:sz w:val="20"/>
          <w:szCs w:val="20"/>
        </w:rPr>
        <w:t xml:space="preserve">Hastanın Sağlığı İçin Kritik Olan Yaşam Tarzı Önerileri: </w:t>
      </w:r>
      <w:r w:rsidRPr="00E1334C">
        <w:rPr>
          <w:sz w:val="20"/>
          <w:szCs w:val="20"/>
        </w:rPr>
        <w:t xml:space="preserve">Tedavim/Ameliyatım sonrasında yaşam tarzım için yapmam gerekenleri (Diyet, banyo, ilaç kullanımı, hareket durumu ve/veya kısıtlama durumu) ile ilgili bilgi aldım. </w:t>
      </w:r>
    </w:p>
    <w:p w:rsidR="00E1334C" w:rsidRPr="00E1334C" w:rsidRDefault="00E1334C" w:rsidP="00E1334C">
      <w:pPr>
        <w:pStyle w:val="Default"/>
        <w:rPr>
          <w:sz w:val="20"/>
          <w:szCs w:val="20"/>
        </w:rPr>
      </w:pPr>
    </w:p>
    <w:p w:rsidR="00E1334C" w:rsidRPr="00E1334C" w:rsidRDefault="00E1334C" w:rsidP="00E1334C">
      <w:pPr>
        <w:pStyle w:val="Default"/>
        <w:rPr>
          <w:sz w:val="20"/>
          <w:szCs w:val="20"/>
        </w:rPr>
      </w:pPr>
      <w:r w:rsidRPr="00E1334C">
        <w:rPr>
          <w:b/>
          <w:bCs/>
          <w:sz w:val="20"/>
          <w:szCs w:val="20"/>
        </w:rPr>
        <w:t>Gerektiğinde Aynı Konuda Tıbbi Yardıma Nasıl Ulaşabileceği</w:t>
      </w:r>
      <w:r w:rsidRPr="00E1334C">
        <w:rPr>
          <w:sz w:val="20"/>
          <w:szCs w:val="20"/>
        </w:rPr>
        <w:t xml:space="preserve">: Gerektiğinde aynı konuda tıbbi yardıma (Kendi hekimine, farklı bir hekime, tedavi gördüğü kliniğe ve acil durumlarda da 112’ye) nasıl ulaşacağım konusunda bilgi aldım. </w:t>
      </w:r>
    </w:p>
    <w:p w:rsidR="00E1334C" w:rsidRPr="00E1334C" w:rsidRDefault="00E1334C" w:rsidP="00E1334C">
      <w:pPr>
        <w:pStyle w:val="Default"/>
        <w:rPr>
          <w:b/>
          <w:bCs/>
          <w:sz w:val="20"/>
          <w:szCs w:val="20"/>
        </w:rPr>
      </w:pPr>
    </w:p>
    <w:p w:rsidR="00E1334C" w:rsidRPr="00E1334C" w:rsidRDefault="00E1334C" w:rsidP="00E1334C">
      <w:pPr>
        <w:pStyle w:val="Default"/>
        <w:rPr>
          <w:sz w:val="20"/>
          <w:szCs w:val="20"/>
        </w:rPr>
      </w:pPr>
      <w:r w:rsidRPr="00E1334C">
        <w:rPr>
          <w:b/>
          <w:bCs/>
          <w:sz w:val="20"/>
          <w:szCs w:val="20"/>
        </w:rPr>
        <w:t xml:space="preserve">Bize Ulaşabileceğiniz Telefon Numaraları: </w:t>
      </w:r>
      <w:r w:rsidRPr="00E1334C">
        <w:rPr>
          <w:sz w:val="20"/>
          <w:szCs w:val="20"/>
        </w:rPr>
        <w:t>Hastane Tel: 0 322 454 44 30</w:t>
      </w:r>
    </w:p>
    <w:p w:rsidR="00E1334C" w:rsidRPr="00C83E44" w:rsidRDefault="00E1334C" w:rsidP="00E1334C">
      <w:pPr>
        <w:pStyle w:val="Default"/>
        <w:rPr>
          <w:sz w:val="22"/>
          <w:szCs w:val="22"/>
        </w:rPr>
      </w:pPr>
      <w:r w:rsidRPr="00E1334C">
        <w:rPr>
          <w:sz w:val="20"/>
          <w:szCs w:val="20"/>
        </w:rPr>
        <w:t>Yapılacak işlemlerle ilgili daha detaylı bilgi almak için hekiminize danışabilirsiniz</w:t>
      </w:r>
      <w:r w:rsidRPr="00C83E44">
        <w:rPr>
          <w:sz w:val="22"/>
          <w:szCs w:val="22"/>
        </w:rPr>
        <w:t xml:space="preserve">. </w:t>
      </w:r>
    </w:p>
    <w:p w:rsidR="00E1334C" w:rsidRPr="00C83E44" w:rsidRDefault="00E1334C" w:rsidP="00E1334C">
      <w:pPr>
        <w:jc w:val="both"/>
        <w:rPr>
          <w:rFonts w:ascii="Arial" w:hAnsi="Arial" w:cs="Arial"/>
        </w:rPr>
      </w:pPr>
    </w:p>
    <w:p w:rsidR="00E1334C" w:rsidRPr="00D86F1C" w:rsidRDefault="00E1334C">
      <w:pPr>
        <w:rPr>
          <w:rFonts w:ascii="Arial" w:hAnsi="Arial" w:cs="Arial"/>
          <w:sz w:val="20"/>
          <w:szCs w:val="20"/>
        </w:rPr>
      </w:pPr>
    </w:p>
    <w:p w:rsidR="00D86F1C" w:rsidRDefault="00D86F1C">
      <w:pPr>
        <w:rPr>
          <w:rFonts w:ascii="Arial" w:hAnsi="Arial" w:cs="Arial"/>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8"/>
        <w:gridCol w:w="347"/>
        <w:gridCol w:w="2410"/>
        <w:gridCol w:w="2410"/>
        <w:gridCol w:w="1134"/>
        <w:gridCol w:w="1417"/>
      </w:tblGrid>
      <w:tr w:rsidR="00D86F1C" w:rsidRPr="00D86F1C" w:rsidTr="00D86F1C">
        <w:trPr>
          <w:trHeight w:val="1275"/>
        </w:trPr>
        <w:tc>
          <w:tcPr>
            <w:tcW w:w="2488" w:type="dxa"/>
          </w:tcPr>
          <w:p w:rsidR="00D86F1C" w:rsidRPr="00D86F1C" w:rsidRDefault="00D86F1C" w:rsidP="006A20EC">
            <w:pPr>
              <w:pStyle w:val="stbilgi"/>
              <w:jc w:val="center"/>
              <w:rPr>
                <w:rFonts w:ascii="Arial" w:hAnsi="Arial" w:cs="Arial"/>
              </w:rPr>
            </w:pPr>
            <w:r w:rsidRPr="00D86F1C">
              <w:rPr>
                <w:rFonts w:ascii="Arial" w:hAnsi="Arial" w:cs="Arial"/>
                <w:noProof/>
                <w:lang w:val="tr-TR" w:eastAsia="tr-TR"/>
              </w:rPr>
              <w:lastRenderedPageBreak/>
              <w:drawing>
                <wp:inline distT="0" distB="0" distL="0" distR="0">
                  <wp:extent cx="1356525" cy="683812"/>
                  <wp:effectExtent l="19050" t="0" r="0" b="0"/>
                  <wp:docPr id="5"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8" cstate="print"/>
                          <a:srcRect/>
                          <a:stretch>
                            <a:fillRect/>
                          </a:stretch>
                        </pic:blipFill>
                        <pic:spPr bwMode="auto">
                          <a:xfrm>
                            <a:off x="0" y="0"/>
                            <a:ext cx="1359535" cy="685329"/>
                          </a:xfrm>
                          <a:prstGeom prst="rect">
                            <a:avLst/>
                          </a:prstGeom>
                          <a:noFill/>
                          <a:ln w="9525">
                            <a:noFill/>
                            <a:miter lim="800000"/>
                            <a:headEnd/>
                            <a:tailEnd/>
                          </a:ln>
                        </pic:spPr>
                      </pic:pic>
                    </a:graphicData>
                  </a:graphic>
                </wp:inline>
              </w:drawing>
            </w:r>
          </w:p>
        </w:tc>
        <w:tc>
          <w:tcPr>
            <w:tcW w:w="5167" w:type="dxa"/>
            <w:gridSpan w:val="3"/>
          </w:tcPr>
          <w:p w:rsidR="00D86F1C" w:rsidRPr="00D86F1C" w:rsidRDefault="00D86F1C" w:rsidP="006A20EC">
            <w:pPr>
              <w:shd w:val="clear" w:color="auto" w:fill="FFFFFF"/>
              <w:jc w:val="center"/>
              <w:rPr>
                <w:rFonts w:ascii="Arial" w:hAnsi="Arial" w:cs="Arial"/>
                <w:b/>
                <w:color w:val="000000"/>
                <w:sz w:val="20"/>
                <w:szCs w:val="20"/>
              </w:rPr>
            </w:pPr>
            <w:r>
              <w:rPr>
                <w:rFonts w:ascii="Arial" w:hAnsi="Arial" w:cs="Arial"/>
                <w:b/>
                <w:color w:val="000000"/>
                <w:sz w:val="20"/>
                <w:szCs w:val="20"/>
              </w:rPr>
              <w:t xml:space="preserve">PARASENTEZ </w:t>
            </w:r>
            <w:r w:rsidRPr="00D86F1C">
              <w:rPr>
                <w:rFonts w:ascii="Arial" w:hAnsi="Arial" w:cs="Arial"/>
                <w:b/>
                <w:color w:val="000000"/>
                <w:sz w:val="20"/>
                <w:szCs w:val="20"/>
              </w:rPr>
              <w:t xml:space="preserve"> AMELİYATI İÇİN BİLGİLENDİRİLMİŞ HASTA RIZA BELGESİ</w:t>
            </w:r>
          </w:p>
          <w:p w:rsidR="00D86F1C" w:rsidRPr="00D86F1C" w:rsidRDefault="00D86F1C" w:rsidP="006A20EC">
            <w:pPr>
              <w:widowControl w:val="0"/>
              <w:autoSpaceDE w:val="0"/>
              <w:autoSpaceDN w:val="0"/>
              <w:adjustRightInd w:val="0"/>
              <w:jc w:val="center"/>
              <w:rPr>
                <w:rFonts w:ascii="Arial" w:hAnsi="Arial" w:cs="Arial"/>
                <w:sz w:val="20"/>
                <w:szCs w:val="20"/>
              </w:rPr>
            </w:pPr>
          </w:p>
        </w:tc>
        <w:tc>
          <w:tcPr>
            <w:tcW w:w="2551" w:type="dxa"/>
            <w:gridSpan w:val="2"/>
          </w:tcPr>
          <w:p w:rsidR="00D86F1C" w:rsidRPr="00D86F1C" w:rsidRDefault="00D86F1C" w:rsidP="006A20EC">
            <w:pPr>
              <w:ind w:left="-74"/>
              <w:jc w:val="center"/>
              <w:rPr>
                <w:rFonts w:ascii="Arial" w:hAnsi="Arial" w:cs="Arial"/>
                <w:sz w:val="20"/>
                <w:szCs w:val="20"/>
              </w:rPr>
            </w:pPr>
            <w:r w:rsidRPr="00D86F1C">
              <w:rPr>
                <w:rFonts w:ascii="Arial" w:hAnsi="Arial" w:cs="Arial"/>
                <w:noProof/>
                <w:sz w:val="20"/>
                <w:szCs w:val="20"/>
              </w:rPr>
              <w:drawing>
                <wp:inline distT="0" distB="0" distL="0" distR="0">
                  <wp:extent cx="1264120" cy="731520"/>
                  <wp:effectExtent l="0" t="0" r="0" b="0"/>
                  <wp:docPr id="6"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7"/>
                          <a:srcRect/>
                          <a:stretch>
                            <a:fillRect/>
                          </a:stretch>
                        </pic:blipFill>
                        <pic:spPr bwMode="auto">
                          <a:xfrm>
                            <a:off x="0" y="0"/>
                            <a:ext cx="1264285" cy="731615"/>
                          </a:xfrm>
                          <a:prstGeom prst="rect">
                            <a:avLst/>
                          </a:prstGeom>
                          <a:noFill/>
                          <a:ln w="9525">
                            <a:noFill/>
                            <a:miter lim="800000"/>
                            <a:headEnd/>
                            <a:tailEnd/>
                          </a:ln>
                        </pic:spPr>
                      </pic:pic>
                    </a:graphicData>
                  </a:graphic>
                </wp:inline>
              </w:drawing>
            </w:r>
          </w:p>
        </w:tc>
      </w:tr>
      <w:tr w:rsidR="00D86F1C" w:rsidRPr="00D86F1C" w:rsidTr="006A20EC">
        <w:trPr>
          <w:trHeight w:val="390"/>
        </w:trPr>
        <w:tc>
          <w:tcPr>
            <w:tcW w:w="2835" w:type="dxa"/>
            <w:gridSpan w:val="2"/>
          </w:tcPr>
          <w:p w:rsidR="00D86F1C" w:rsidRPr="00D86F1C" w:rsidRDefault="00D86F1C" w:rsidP="006A20EC">
            <w:pPr>
              <w:pStyle w:val="stbilgi"/>
              <w:rPr>
                <w:rFonts w:ascii="Arial" w:hAnsi="Arial" w:cs="Arial"/>
                <w:b/>
                <w:sz w:val="18"/>
                <w:szCs w:val="18"/>
              </w:rPr>
            </w:pPr>
          </w:p>
          <w:p w:rsidR="00D86F1C" w:rsidRPr="00D86F1C" w:rsidRDefault="00D86F1C" w:rsidP="006A20EC">
            <w:pPr>
              <w:pStyle w:val="stbilgi"/>
              <w:rPr>
                <w:rFonts w:ascii="Arial" w:hAnsi="Arial" w:cs="Arial"/>
                <w:b/>
                <w:sz w:val="18"/>
                <w:szCs w:val="18"/>
              </w:rPr>
            </w:pPr>
            <w:r w:rsidRPr="00D86F1C">
              <w:rPr>
                <w:rFonts w:ascii="Arial" w:hAnsi="Arial" w:cs="Arial"/>
                <w:b/>
                <w:sz w:val="18"/>
                <w:szCs w:val="18"/>
              </w:rPr>
              <w:t>Döküman Kodu:HD.RB.</w:t>
            </w:r>
            <w:r w:rsidR="0002011E">
              <w:rPr>
                <w:rFonts w:ascii="Arial" w:hAnsi="Arial" w:cs="Arial"/>
                <w:b/>
                <w:sz w:val="18"/>
                <w:szCs w:val="18"/>
              </w:rPr>
              <w:t>141</w:t>
            </w:r>
          </w:p>
        </w:tc>
        <w:tc>
          <w:tcPr>
            <w:tcW w:w="2410" w:type="dxa"/>
          </w:tcPr>
          <w:p w:rsidR="00D86F1C" w:rsidRPr="00D86F1C" w:rsidRDefault="00D86F1C" w:rsidP="006A20EC">
            <w:pPr>
              <w:pStyle w:val="stbilgi"/>
              <w:rPr>
                <w:rFonts w:ascii="Arial" w:hAnsi="Arial" w:cs="Arial"/>
                <w:b/>
                <w:sz w:val="18"/>
                <w:szCs w:val="18"/>
              </w:rPr>
            </w:pPr>
          </w:p>
          <w:p w:rsidR="00D86F1C" w:rsidRPr="00D86F1C" w:rsidRDefault="00D86F1C" w:rsidP="006A20EC">
            <w:pPr>
              <w:pStyle w:val="stbilgi"/>
              <w:rPr>
                <w:rFonts w:ascii="Arial" w:hAnsi="Arial" w:cs="Arial"/>
                <w:b/>
                <w:sz w:val="18"/>
                <w:szCs w:val="18"/>
              </w:rPr>
            </w:pPr>
            <w:r w:rsidRPr="00D86F1C">
              <w:rPr>
                <w:rFonts w:ascii="Arial" w:hAnsi="Arial" w:cs="Arial"/>
                <w:b/>
                <w:sz w:val="18"/>
                <w:szCs w:val="18"/>
              </w:rPr>
              <w:t>Yayın Tarihi: 13.07.2020</w:t>
            </w:r>
          </w:p>
        </w:tc>
        <w:tc>
          <w:tcPr>
            <w:tcW w:w="2410" w:type="dxa"/>
          </w:tcPr>
          <w:p w:rsidR="00D86F1C" w:rsidRPr="00D86F1C" w:rsidRDefault="00D86F1C" w:rsidP="006A20EC">
            <w:pPr>
              <w:pStyle w:val="stbilgi"/>
              <w:rPr>
                <w:rFonts w:ascii="Arial" w:hAnsi="Arial" w:cs="Arial"/>
                <w:b/>
                <w:sz w:val="18"/>
                <w:szCs w:val="18"/>
              </w:rPr>
            </w:pPr>
          </w:p>
          <w:p w:rsidR="00D86F1C" w:rsidRPr="00D86F1C" w:rsidRDefault="00D86F1C" w:rsidP="00BE364A">
            <w:pPr>
              <w:pStyle w:val="stbilgi"/>
              <w:rPr>
                <w:rFonts w:ascii="Arial" w:hAnsi="Arial" w:cs="Arial"/>
                <w:b/>
                <w:sz w:val="18"/>
                <w:szCs w:val="18"/>
              </w:rPr>
            </w:pPr>
            <w:r w:rsidRPr="00D86F1C">
              <w:rPr>
                <w:rFonts w:ascii="Arial" w:hAnsi="Arial" w:cs="Arial"/>
                <w:b/>
                <w:sz w:val="18"/>
                <w:szCs w:val="18"/>
              </w:rPr>
              <w:t>Rev Tarihi:</w:t>
            </w:r>
            <w:r w:rsidR="00BE364A">
              <w:rPr>
                <w:rFonts w:ascii="Arial" w:hAnsi="Arial" w:cs="Arial"/>
                <w:b/>
                <w:sz w:val="18"/>
                <w:szCs w:val="18"/>
              </w:rPr>
              <w:t>-</w:t>
            </w:r>
          </w:p>
        </w:tc>
        <w:tc>
          <w:tcPr>
            <w:tcW w:w="1134" w:type="dxa"/>
          </w:tcPr>
          <w:p w:rsidR="00D86F1C" w:rsidRPr="00D86F1C" w:rsidRDefault="00D86F1C" w:rsidP="006A20EC">
            <w:pPr>
              <w:pStyle w:val="stbilgi"/>
              <w:rPr>
                <w:rFonts w:ascii="Arial" w:hAnsi="Arial" w:cs="Arial"/>
                <w:b/>
                <w:sz w:val="18"/>
                <w:szCs w:val="18"/>
              </w:rPr>
            </w:pPr>
          </w:p>
          <w:p w:rsidR="00D86F1C" w:rsidRPr="00D86F1C" w:rsidRDefault="00D86F1C" w:rsidP="006A20EC">
            <w:pPr>
              <w:pStyle w:val="stbilgi"/>
              <w:rPr>
                <w:rFonts w:ascii="Arial" w:hAnsi="Arial" w:cs="Arial"/>
                <w:b/>
                <w:sz w:val="18"/>
                <w:szCs w:val="18"/>
              </w:rPr>
            </w:pPr>
            <w:r w:rsidRPr="00D86F1C">
              <w:rPr>
                <w:rFonts w:ascii="Arial" w:hAnsi="Arial" w:cs="Arial"/>
                <w:b/>
                <w:sz w:val="18"/>
                <w:szCs w:val="18"/>
              </w:rPr>
              <w:t>Rev No:0</w:t>
            </w:r>
          </w:p>
        </w:tc>
        <w:tc>
          <w:tcPr>
            <w:tcW w:w="1417" w:type="dxa"/>
          </w:tcPr>
          <w:p w:rsidR="00D86F1C" w:rsidRPr="00D86F1C" w:rsidRDefault="00D86F1C" w:rsidP="006A20EC">
            <w:pPr>
              <w:pStyle w:val="stbilgi"/>
              <w:rPr>
                <w:rFonts w:ascii="Arial" w:hAnsi="Arial" w:cs="Arial"/>
                <w:b/>
                <w:sz w:val="18"/>
                <w:szCs w:val="18"/>
              </w:rPr>
            </w:pPr>
          </w:p>
          <w:p w:rsidR="00D86F1C" w:rsidRPr="00D86F1C" w:rsidRDefault="00D86F1C" w:rsidP="006A20EC">
            <w:pPr>
              <w:pStyle w:val="stbilgi"/>
              <w:rPr>
                <w:rFonts w:ascii="Arial" w:hAnsi="Arial" w:cs="Arial"/>
                <w:b/>
                <w:sz w:val="18"/>
                <w:szCs w:val="18"/>
              </w:rPr>
            </w:pPr>
            <w:r w:rsidRPr="00D86F1C">
              <w:rPr>
                <w:rFonts w:ascii="Arial" w:hAnsi="Arial" w:cs="Arial"/>
                <w:b/>
                <w:sz w:val="18"/>
                <w:szCs w:val="18"/>
              </w:rPr>
              <w:t xml:space="preserve">Sayfa No: </w:t>
            </w:r>
            <w:r>
              <w:rPr>
                <w:rFonts w:ascii="Arial" w:hAnsi="Arial" w:cs="Arial"/>
                <w:b/>
                <w:sz w:val="18"/>
                <w:szCs w:val="18"/>
              </w:rPr>
              <w:t>3</w:t>
            </w:r>
            <w:r w:rsidRPr="00D86F1C">
              <w:rPr>
                <w:rFonts w:ascii="Arial" w:hAnsi="Arial" w:cs="Arial"/>
                <w:b/>
                <w:sz w:val="18"/>
                <w:szCs w:val="18"/>
              </w:rPr>
              <w:t xml:space="preserve"> /</w:t>
            </w:r>
            <w:r>
              <w:rPr>
                <w:rFonts w:ascii="Arial" w:hAnsi="Arial" w:cs="Arial"/>
                <w:b/>
                <w:sz w:val="18"/>
                <w:szCs w:val="18"/>
              </w:rPr>
              <w:t>3</w:t>
            </w:r>
          </w:p>
        </w:tc>
      </w:tr>
    </w:tbl>
    <w:p w:rsidR="00D86F1C" w:rsidRPr="00D86F1C" w:rsidRDefault="00D86F1C" w:rsidP="00D86F1C">
      <w:pPr>
        <w:pStyle w:val="NormalWeb"/>
        <w:rPr>
          <w:rFonts w:ascii="Arial" w:hAnsi="Arial" w:cs="Arial"/>
          <w:sz w:val="20"/>
          <w:szCs w:val="20"/>
          <w:u w:val="single"/>
        </w:rPr>
      </w:pPr>
      <w:r w:rsidRPr="00D86F1C">
        <w:rPr>
          <w:rFonts w:ascii="Arial" w:hAnsi="Arial" w:cs="Arial"/>
          <w:b/>
          <w:sz w:val="20"/>
          <w:szCs w:val="20"/>
          <w:u w:val="single"/>
        </w:rPr>
        <w:t>Hasta, veli veya vasinin onam açıklaması:</w:t>
      </w:r>
      <w:r w:rsidRPr="00D86F1C">
        <w:rPr>
          <w:rFonts w:ascii="Arial" w:hAnsi="Arial" w:cs="Arial"/>
          <w:sz w:val="20"/>
          <w:szCs w:val="20"/>
        </w:rPr>
        <w:t xml:space="preserve"> Doktorum bana sağlık durumum ile ilgili gerekli açıklamaları yaptı. Planlanan tedavi/girişimin ne olduğu, gerekliliği, girişimin seyri ve diğer tedavi seçenekleri, bunların riskleri, tedavi olmadığım taktirde ortaya çıkabilecek sonuçlar, tedavinin başarı olasılığı ve yan etkileri hakkında ayrıntılı bilgi edindim. Tedavi/girişim'den önce ve sonra dikkat etmem gereken hususları anladım. Doktorum tüm sorularımı anlayabileceğim bir biçimde yanıtladı. Tedavi/girişim uygulayacak kişiler hakkında bilgi edindim. Aklım başımda ve kendimi karar verecek yeterlilikte görüyorum. İstemediğim taktirde tedavi/girişime onam vermek zorunda olmadığımı ve/veya istediğim aşamada işlemi durdurabileceğimi biliyorum.</w:t>
      </w:r>
    </w:p>
    <w:p w:rsidR="00D86F1C" w:rsidRPr="00D86F1C" w:rsidRDefault="00D86F1C" w:rsidP="00D86F1C">
      <w:pPr>
        <w:pStyle w:val="NormalWeb"/>
        <w:rPr>
          <w:rFonts w:ascii="Arial" w:hAnsi="Arial" w:cs="Arial"/>
          <w:sz w:val="20"/>
          <w:szCs w:val="20"/>
        </w:rPr>
      </w:pPr>
      <w:r w:rsidRPr="00D86F1C">
        <w:rPr>
          <w:rFonts w:ascii="Arial" w:hAnsi="Arial" w:cs="Arial"/>
          <w:sz w:val="20"/>
          <w:szCs w:val="20"/>
        </w:rPr>
        <w:t>Yukarıda belirtilen girişimin ve girişim sırasında, tıbbi zorunluluk olarak gerekebilecek diğer ek girişimlerin uygulanmasını kabul ediyorum.</w:t>
      </w:r>
    </w:p>
    <w:p w:rsidR="00D86F1C" w:rsidRPr="00D86F1C" w:rsidRDefault="00D86F1C" w:rsidP="00D86F1C">
      <w:pPr>
        <w:pStyle w:val="NormalWeb"/>
        <w:rPr>
          <w:rFonts w:ascii="Arial" w:hAnsi="Arial" w:cs="Arial"/>
          <w:sz w:val="20"/>
          <w:szCs w:val="20"/>
        </w:rPr>
      </w:pPr>
      <w:r w:rsidRPr="00D86F1C">
        <w:rPr>
          <w:rFonts w:ascii="Arial" w:hAnsi="Arial" w:cs="Arial"/>
          <w:sz w:val="20"/>
          <w:szCs w:val="20"/>
        </w:rPr>
        <w:t xml:space="preserve">Yukarıda geçen hastalığıma ve yapılan tedaviye özgü kabul edilebilir komplikasyonlar dışında kalmamak şartıyla ameliyata bağlı gelişen komplikasyonlar nedeniyle hukuki yola başvurmayacağım. </w:t>
      </w:r>
    </w:p>
    <w:p w:rsidR="00D86F1C" w:rsidRPr="00D86F1C" w:rsidRDefault="00D86F1C" w:rsidP="00D86F1C">
      <w:pPr>
        <w:pStyle w:val="NormalWeb"/>
        <w:rPr>
          <w:rFonts w:ascii="Arial" w:hAnsi="Arial" w:cs="Arial"/>
          <w:sz w:val="20"/>
          <w:szCs w:val="20"/>
        </w:rPr>
      </w:pPr>
      <w:r w:rsidRPr="00D86F1C">
        <w:rPr>
          <w:rFonts w:ascii="Arial" w:hAnsi="Arial" w:cs="Arial"/>
          <w:sz w:val="20"/>
          <w:szCs w:val="20"/>
        </w:rPr>
        <w:t xml:space="preserve">Hastanın kendi el yazısı ile </w:t>
      </w:r>
      <w:r w:rsidRPr="00D86F1C">
        <w:rPr>
          <w:rFonts w:ascii="Arial" w:hAnsi="Arial" w:cs="Arial"/>
          <w:b/>
          <w:sz w:val="20"/>
          <w:szCs w:val="20"/>
        </w:rPr>
        <w:t>(OKUDUM, ANLADIM, KABUL EDİYORUM)</w:t>
      </w:r>
      <w:r w:rsidRPr="00D86F1C">
        <w:rPr>
          <w:rFonts w:ascii="Arial" w:hAnsi="Arial" w:cs="Arial"/>
          <w:sz w:val="20"/>
          <w:szCs w:val="20"/>
        </w:rPr>
        <w:t xml:space="preserve"> diye yazması gerekmektedir.</w:t>
      </w:r>
    </w:p>
    <w:p w:rsidR="00D86F1C" w:rsidRPr="00D86F1C" w:rsidRDefault="004C0413" w:rsidP="00D86F1C">
      <w:pPr>
        <w:pStyle w:val="NormalWeb"/>
        <w:rPr>
          <w:rFonts w:ascii="Arial" w:hAnsi="Arial" w:cs="Arial"/>
          <w:sz w:val="20"/>
          <w:szCs w:val="20"/>
        </w:rPr>
      </w:pPr>
      <w:r w:rsidRPr="004C0413">
        <w:rPr>
          <w:rFonts w:ascii="Arial" w:hAnsi="Arial" w:cs="Arial"/>
          <w:b/>
          <w:noProof/>
          <w:sz w:val="20"/>
          <w:szCs w:val="20"/>
          <w:u w:val="single"/>
        </w:rPr>
        <w:pict>
          <v:shapetype id="_x0000_t202" coordsize="21600,21600" o:spt="202" path="m,l,21600r21600,l21600,xe">
            <v:stroke joinstyle="miter"/>
            <v:path gradientshapeok="t" o:connecttype="rect"/>
          </v:shapetype>
          <v:shape id="_x0000_s1027" type="#_x0000_t202" style="position:absolute;margin-left:252pt;margin-top:31.25pt;width:243pt;height:89.25pt;z-index:251661312">
            <v:textbox style="mso-next-textbox:#_x0000_s1027">
              <w:txbxContent>
                <w:p w:rsidR="00D86F1C" w:rsidRPr="00881F9A" w:rsidRDefault="00D86F1C" w:rsidP="00D86F1C">
                  <w:pPr>
                    <w:rPr>
                      <w:rFonts w:ascii="Arial" w:eastAsia="TTE25704F0t00" w:hAnsi="Arial" w:cs="Arial"/>
                      <w:b/>
                      <w:sz w:val="20"/>
                      <w:szCs w:val="20"/>
                      <w:u w:val="single"/>
                    </w:rPr>
                  </w:pPr>
                  <w:r w:rsidRPr="00881F9A">
                    <w:rPr>
                      <w:rFonts w:ascii="Arial" w:eastAsia="TTE25704F0t00" w:hAnsi="Arial" w:cs="Arial"/>
                      <w:b/>
                      <w:sz w:val="20"/>
                      <w:szCs w:val="20"/>
                      <w:u w:val="single"/>
                    </w:rPr>
                    <w:t>Tanık :</w:t>
                  </w:r>
                </w:p>
                <w:p w:rsidR="00D86F1C" w:rsidRPr="00881F9A" w:rsidRDefault="00D86F1C" w:rsidP="00D86F1C">
                  <w:pPr>
                    <w:rPr>
                      <w:rFonts w:ascii="Arial" w:eastAsia="TTE25704F0t00" w:hAnsi="Arial" w:cs="Arial"/>
                      <w:sz w:val="20"/>
                      <w:szCs w:val="20"/>
                    </w:rPr>
                  </w:pPr>
                  <w:r w:rsidRPr="00881F9A">
                    <w:rPr>
                      <w:rFonts w:ascii="Arial" w:eastAsia="TTE25704F0t00" w:hAnsi="Arial" w:cs="Arial"/>
                      <w:sz w:val="20"/>
                      <w:szCs w:val="20"/>
                    </w:rPr>
                    <w:t>Adı-soyadı</w:t>
                  </w:r>
                  <w:r>
                    <w:rPr>
                      <w:rFonts w:ascii="Arial" w:eastAsia="TTE25704F0t00" w:hAnsi="Arial" w:cs="Arial"/>
                      <w:sz w:val="20"/>
                      <w:szCs w:val="20"/>
                    </w:rPr>
                    <w:t>:</w:t>
                  </w:r>
                  <w:r w:rsidRPr="00881F9A">
                    <w:rPr>
                      <w:rFonts w:ascii="Arial" w:eastAsia="TTE25704F0t00" w:hAnsi="Arial" w:cs="Arial"/>
                      <w:sz w:val="20"/>
                      <w:szCs w:val="20"/>
                    </w:rPr>
                    <w:t xml:space="preserve"> </w:t>
                  </w:r>
                </w:p>
                <w:p w:rsidR="00D86F1C" w:rsidRPr="00881F9A" w:rsidRDefault="00D86F1C" w:rsidP="00D86F1C">
                  <w:pPr>
                    <w:rPr>
                      <w:rFonts w:ascii="Arial" w:eastAsia="TTE25704F0t00" w:hAnsi="Arial" w:cs="Arial"/>
                      <w:sz w:val="20"/>
                      <w:szCs w:val="20"/>
                    </w:rPr>
                  </w:pPr>
                </w:p>
                <w:p w:rsidR="00D86F1C" w:rsidRPr="00881F9A" w:rsidRDefault="00D86F1C" w:rsidP="00D86F1C">
                  <w:pPr>
                    <w:rPr>
                      <w:rFonts w:ascii="Arial" w:eastAsia="TTE25704F0t00" w:hAnsi="Arial" w:cs="Arial"/>
                      <w:sz w:val="20"/>
                      <w:szCs w:val="20"/>
                    </w:rPr>
                  </w:pPr>
                  <w:r w:rsidRPr="00881F9A">
                    <w:rPr>
                      <w:rFonts w:ascii="Arial" w:eastAsia="TTE25704F0t00" w:hAnsi="Arial" w:cs="Arial"/>
                      <w:sz w:val="20"/>
                      <w:szCs w:val="20"/>
                    </w:rPr>
                    <w:t>T.C.Kimlik no:</w:t>
                  </w:r>
                </w:p>
                <w:p w:rsidR="00D86F1C" w:rsidRPr="00881F9A" w:rsidRDefault="00D86F1C" w:rsidP="00D86F1C">
                  <w:pPr>
                    <w:rPr>
                      <w:rFonts w:ascii="Arial" w:eastAsia="TTE25704F0t00" w:hAnsi="Arial" w:cs="Arial"/>
                      <w:sz w:val="20"/>
                      <w:szCs w:val="20"/>
                    </w:rPr>
                  </w:pPr>
                </w:p>
                <w:p w:rsidR="00D86F1C" w:rsidRPr="00F77031" w:rsidRDefault="00D86F1C" w:rsidP="00D86F1C">
                  <w:pPr>
                    <w:rPr>
                      <w:rFonts w:ascii="Arial" w:eastAsia="TTE15E9358t00" w:hAnsi="Arial" w:cs="Arial"/>
                      <w:sz w:val="20"/>
                      <w:szCs w:val="20"/>
                    </w:rPr>
                  </w:pPr>
                  <w:r w:rsidRPr="00F77031">
                    <w:rPr>
                      <w:rFonts w:ascii="Arial" w:eastAsia="TTE25704F0t00" w:hAnsi="Arial" w:cs="Arial"/>
                      <w:sz w:val="20"/>
                      <w:szCs w:val="20"/>
                    </w:rPr>
                    <w:t xml:space="preserve">Hastaya yakınlığı </w:t>
                  </w:r>
                  <w:r w:rsidRPr="00F77031">
                    <w:rPr>
                      <w:rFonts w:ascii="Arial" w:eastAsia="TTE15E9358t00" w:hAnsi="Arial" w:cs="Arial"/>
                      <w:sz w:val="20"/>
                      <w:szCs w:val="20"/>
                    </w:rPr>
                    <w:t xml:space="preserve">: </w:t>
                  </w:r>
                </w:p>
                <w:p w:rsidR="00D86F1C" w:rsidRPr="00881F9A" w:rsidRDefault="00D86F1C" w:rsidP="00D86F1C">
                  <w:pPr>
                    <w:rPr>
                      <w:rFonts w:ascii="Arial" w:eastAsia="TTE15E9358t00" w:hAnsi="Arial" w:cs="Arial"/>
                      <w:sz w:val="20"/>
                      <w:szCs w:val="20"/>
                    </w:rPr>
                  </w:pPr>
                  <w:r>
                    <w:rPr>
                      <w:rFonts w:ascii="Arial" w:eastAsia="TTE25704F0t00" w:hAnsi="Arial" w:cs="Arial"/>
                      <w:sz w:val="20"/>
                      <w:szCs w:val="20"/>
                    </w:rPr>
                    <w:t>İmzası:</w:t>
                  </w:r>
                </w:p>
                <w:p w:rsidR="00D86F1C" w:rsidRPr="00881F9A" w:rsidRDefault="00D86F1C" w:rsidP="00D86F1C">
                  <w:pPr>
                    <w:rPr>
                      <w:rFonts w:ascii="Arial" w:hAnsi="Arial" w:cs="Arial"/>
                      <w:sz w:val="20"/>
                      <w:szCs w:val="20"/>
                    </w:rPr>
                  </w:pPr>
                </w:p>
              </w:txbxContent>
            </v:textbox>
          </v:shape>
        </w:pict>
      </w:r>
      <w:r w:rsidRPr="004C0413">
        <w:rPr>
          <w:rFonts w:ascii="Arial" w:hAnsi="Arial" w:cs="Arial"/>
          <w:b/>
          <w:noProof/>
          <w:sz w:val="20"/>
          <w:szCs w:val="20"/>
          <w:u w:val="single"/>
        </w:rPr>
        <w:pict>
          <v:shape id="_x0000_s1026" type="#_x0000_t202" style="position:absolute;margin-left:0;margin-top:31.25pt;width:236.3pt;height:89.25pt;z-index:251660288">
            <v:textbox style="mso-next-textbox:#_x0000_s1026">
              <w:txbxContent>
                <w:p w:rsidR="00D86F1C" w:rsidRPr="00881F9A" w:rsidRDefault="00D86F1C" w:rsidP="00D86F1C">
                  <w:pPr>
                    <w:rPr>
                      <w:rFonts w:ascii="Arial" w:eastAsia="TTE25704F0t00" w:hAnsi="Arial" w:cs="Arial"/>
                      <w:b/>
                      <w:bCs/>
                      <w:sz w:val="20"/>
                      <w:szCs w:val="20"/>
                      <w:u w:val="single"/>
                    </w:rPr>
                  </w:pPr>
                  <w:r w:rsidRPr="00881F9A">
                    <w:rPr>
                      <w:rFonts w:ascii="Arial" w:eastAsia="TTE25704F0t00" w:hAnsi="Arial" w:cs="Arial"/>
                      <w:b/>
                      <w:bCs/>
                      <w:sz w:val="20"/>
                      <w:szCs w:val="20"/>
                      <w:u w:val="single"/>
                    </w:rPr>
                    <w:t>Hasta ya da hukuksal olarak sorumlu kişi:</w:t>
                  </w:r>
                </w:p>
                <w:p w:rsidR="00D86F1C" w:rsidRPr="00881F9A" w:rsidRDefault="00D86F1C" w:rsidP="00D86F1C">
                  <w:pPr>
                    <w:rPr>
                      <w:rFonts w:ascii="Arial" w:eastAsia="TTE25704F0t00" w:hAnsi="Arial" w:cs="Arial"/>
                      <w:sz w:val="20"/>
                      <w:szCs w:val="20"/>
                    </w:rPr>
                  </w:pPr>
                  <w:r w:rsidRPr="00881F9A">
                    <w:rPr>
                      <w:rFonts w:ascii="Arial" w:eastAsia="TTE25704F0t00" w:hAnsi="Arial" w:cs="Arial"/>
                      <w:sz w:val="20"/>
                      <w:szCs w:val="20"/>
                    </w:rPr>
                    <w:t>Adı-soyadı :</w:t>
                  </w:r>
                </w:p>
                <w:p w:rsidR="00D86F1C" w:rsidRPr="00881F9A" w:rsidRDefault="00D86F1C" w:rsidP="00D86F1C">
                  <w:pPr>
                    <w:rPr>
                      <w:rFonts w:ascii="Arial" w:eastAsia="TTE25704F0t00" w:hAnsi="Arial" w:cs="Arial"/>
                      <w:sz w:val="20"/>
                      <w:szCs w:val="20"/>
                    </w:rPr>
                  </w:pPr>
                </w:p>
                <w:p w:rsidR="00D86F1C" w:rsidRPr="00881F9A" w:rsidRDefault="00D86F1C" w:rsidP="00D86F1C">
                  <w:pPr>
                    <w:rPr>
                      <w:rFonts w:ascii="Arial" w:eastAsia="TTE25704F0t00" w:hAnsi="Arial" w:cs="Arial"/>
                      <w:sz w:val="20"/>
                      <w:szCs w:val="20"/>
                    </w:rPr>
                  </w:pPr>
                  <w:r w:rsidRPr="00881F9A">
                    <w:rPr>
                      <w:rFonts w:ascii="Arial" w:eastAsia="TTE25704F0t00" w:hAnsi="Arial" w:cs="Arial"/>
                      <w:sz w:val="20"/>
                      <w:szCs w:val="20"/>
                    </w:rPr>
                    <w:t>T.C.Kimlik no:</w:t>
                  </w:r>
                </w:p>
                <w:p w:rsidR="00D86F1C" w:rsidRPr="00881F9A" w:rsidRDefault="00D86F1C" w:rsidP="00D86F1C">
                  <w:pPr>
                    <w:rPr>
                      <w:rFonts w:ascii="Arial" w:eastAsia="TTE25704F0t00" w:hAnsi="Arial" w:cs="Arial"/>
                      <w:sz w:val="20"/>
                      <w:szCs w:val="20"/>
                    </w:rPr>
                  </w:pPr>
                </w:p>
                <w:p w:rsidR="00D86F1C" w:rsidRDefault="00D86F1C" w:rsidP="00D86F1C">
                  <w:pPr>
                    <w:rPr>
                      <w:rFonts w:ascii="Arial" w:eastAsia="TTE25704F0t00" w:hAnsi="Arial" w:cs="Arial"/>
                      <w:sz w:val="20"/>
                      <w:szCs w:val="20"/>
                    </w:rPr>
                  </w:pPr>
                  <w:r w:rsidRPr="00881F9A">
                    <w:rPr>
                      <w:rFonts w:ascii="Arial" w:eastAsia="TTE25704F0t00" w:hAnsi="Arial" w:cs="Arial"/>
                      <w:sz w:val="20"/>
                      <w:szCs w:val="20"/>
                    </w:rPr>
                    <w:t>Protokol no:</w:t>
                  </w:r>
                </w:p>
                <w:p w:rsidR="00D86F1C" w:rsidRDefault="00D86F1C" w:rsidP="00D86F1C">
                  <w:pPr>
                    <w:rPr>
                      <w:rFonts w:ascii="Arial" w:eastAsia="TTE25704F0t00" w:hAnsi="Arial" w:cs="Arial"/>
                      <w:sz w:val="20"/>
                      <w:szCs w:val="20"/>
                    </w:rPr>
                  </w:pPr>
                  <w:r>
                    <w:rPr>
                      <w:rFonts w:ascii="Arial" w:eastAsia="TTE25704F0t00" w:hAnsi="Arial" w:cs="Arial"/>
                      <w:sz w:val="20"/>
                      <w:szCs w:val="20"/>
                    </w:rPr>
                    <w:t>İmzası:</w:t>
                  </w:r>
                </w:p>
                <w:p w:rsidR="00D86F1C" w:rsidRDefault="00D86F1C" w:rsidP="00D86F1C">
                  <w:pPr>
                    <w:rPr>
                      <w:rFonts w:ascii="Arial" w:eastAsia="TTE25704F0t00" w:hAnsi="Arial" w:cs="Arial"/>
                      <w:sz w:val="20"/>
                      <w:szCs w:val="20"/>
                    </w:rPr>
                  </w:pPr>
                </w:p>
                <w:p w:rsidR="00D86F1C" w:rsidRDefault="00D86F1C" w:rsidP="00D86F1C">
                  <w:pPr>
                    <w:rPr>
                      <w:rFonts w:ascii="Arial" w:eastAsia="TTE25704F0t00" w:hAnsi="Arial" w:cs="Arial"/>
                      <w:sz w:val="20"/>
                      <w:szCs w:val="20"/>
                    </w:rPr>
                  </w:pPr>
                </w:p>
                <w:p w:rsidR="00D86F1C" w:rsidRPr="00881F9A" w:rsidRDefault="00D86F1C" w:rsidP="00D86F1C">
                  <w:pPr>
                    <w:rPr>
                      <w:rFonts w:ascii="Arial" w:eastAsia="TTE25704F0t00" w:hAnsi="Arial" w:cs="Arial"/>
                      <w:sz w:val="20"/>
                      <w:szCs w:val="20"/>
                    </w:rPr>
                  </w:pPr>
                  <w:r>
                    <w:rPr>
                      <w:rFonts w:ascii="Arial" w:eastAsia="TTE25704F0t00" w:hAnsi="Arial" w:cs="Arial"/>
                      <w:sz w:val="20"/>
                      <w:szCs w:val="20"/>
                    </w:rPr>
                    <w:t>İmzası</w:t>
                  </w:r>
                </w:p>
                <w:p w:rsidR="00D86F1C" w:rsidRPr="00881F9A" w:rsidRDefault="00D86F1C" w:rsidP="00D86F1C">
                  <w:pPr>
                    <w:rPr>
                      <w:rFonts w:ascii="Arial" w:eastAsia="TTE25704F0t00" w:hAnsi="Arial" w:cs="Arial"/>
                      <w:sz w:val="20"/>
                      <w:szCs w:val="20"/>
                    </w:rPr>
                  </w:pPr>
                </w:p>
                <w:p w:rsidR="00D86F1C" w:rsidRPr="00881F9A" w:rsidRDefault="00D86F1C" w:rsidP="00D86F1C">
                  <w:pPr>
                    <w:rPr>
                      <w:rFonts w:ascii="Arial" w:eastAsia="TTE15E9358t00" w:hAnsi="Arial" w:cs="Arial"/>
                      <w:sz w:val="20"/>
                      <w:szCs w:val="20"/>
                    </w:rPr>
                  </w:pPr>
                  <w:r w:rsidRPr="00881F9A">
                    <w:rPr>
                      <w:rFonts w:ascii="Arial" w:eastAsia="TTE25704F0t00" w:hAnsi="Arial" w:cs="Arial"/>
                      <w:sz w:val="20"/>
                      <w:szCs w:val="20"/>
                    </w:rPr>
                    <w:t>İmzası :</w:t>
                  </w:r>
                </w:p>
                <w:p w:rsidR="00D86F1C" w:rsidRDefault="00D86F1C" w:rsidP="00D86F1C"/>
              </w:txbxContent>
            </v:textbox>
          </v:shape>
        </w:pict>
      </w:r>
      <w:r w:rsidR="00D86F1C" w:rsidRPr="00D86F1C">
        <w:rPr>
          <w:rFonts w:ascii="Arial" w:hAnsi="Arial" w:cs="Arial"/>
          <w:b/>
          <w:sz w:val="20"/>
          <w:szCs w:val="20"/>
          <w:u w:val="single"/>
        </w:rPr>
        <w:t>NOT</w:t>
      </w:r>
      <w:r w:rsidR="00D86F1C" w:rsidRPr="00D86F1C">
        <w:rPr>
          <w:rFonts w:ascii="Arial" w:hAnsi="Arial" w:cs="Arial"/>
          <w:sz w:val="20"/>
          <w:szCs w:val="20"/>
        </w:rPr>
        <w:t xml:space="preserve">: Hastanın onam veremeyecek durumda olması halinde, onam alınan kişinin kimlik bilgileri ve imzası alınır.     </w:t>
      </w:r>
      <w:r w:rsidR="00D86F1C" w:rsidRPr="00D86F1C">
        <w:rPr>
          <w:rFonts w:ascii="Arial" w:hAnsi="Arial" w:cs="Arial"/>
          <w:color w:val="FF0000"/>
          <w:sz w:val="20"/>
          <w:szCs w:val="20"/>
        </w:rPr>
        <w:t xml:space="preserve"> </w:t>
      </w:r>
    </w:p>
    <w:p w:rsidR="00D86F1C" w:rsidRPr="00D86F1C" w:rsidRDefault="00D86F1C" w:rsidP="00D86F1C">
      <w:pPr>
        <w:pStyle w:val="NormalWeb"/>
        <w:rPr>
          <w:rFonts w:ascii="Arial" w:hAnsi="Arial" w:cs="Arial"/>
          <w:color w:val="FF0000"/>
          <w:sz w:val="20"/>
          <w:szCs w:val="20"/>
        </w:rPr>
      </w:pPr>
    </w:p>
    <w:p w:rsidR="00D86F1C" w:rsidRPr="00D86F1C" w:rsidRDefault="00D86F1C" w:rsidP="00D86F1C">
      <w:pPr>
        <w:pStyle w:val="NormalWeb"/>
        <w:rPr>
          <w:rFonts w:ascii="Arial" w:hAnsi="Arial" w:cs="Arial"/>
          <w:sz w:val="20"/>
          <w:szCs w:val="20"/>
        </w:rPr>
      </w:pPr>
    </w:p>
    <w:p w:rsidR="00D86F1C" w:rsidRPr="00D86F1C" w:rsidRDefault="00D86F1C" w:rsidP="00D86F1C">
      <w:pPr>
        <w:shd w:val="clear" w:color="auto" w:fill="FFFFFF"/>
        <w:spacing w:before="110"/>
        <w:ind w:left="5" w:firstLine="293"/>
        <w:rPr>
          <w:rFonts w:ascii="Arial" w:hAnsi="Arial" w:cs="Arial"/>
          <w:sz w:val="20"/>
          <w:szCs w:val="20"/>
        </w:rPr>
      </w:pPr>
    </w:p>
    <w:p w:rsidR="00D86F1C" w:rsidRPr="00D86F1C" w:rsidRDefault="00D86F1C" w:rsidP="00D86F1C">
      <w:pPr>
        <w:shd w:val="clear" w:color="auto" w:fill="FFFFFF"/>
        <w:spacing w:before="101"/>
        <w:ind w:left="5" w:firstLine="288"/>
        <w:rPr>
          <w:rFonts w:ascii="Arial" w:hAnsi="Arial" w:cs="Arial"/>
          <w:b/>
          <w:bCs/>
          <w:color w:val="000000"/>
          <w:sz w:val="20"/>
          <w:szCs w:val="20"/>
        </w:rPr>
      </w:pPr>
      <w:r w:rsidRPr="00D86F1C">
        <w:rPr>
          <w:rFonts w:ascii="Arial" w:hAnsi="Arial" w:cs="Arial"/>
          <w:b/>
          <w:bCs/>
          <w:color w:val="000000"/>
          <w:sz w:val="20"/>
          <w:szCs w:val="20"/>
        </w:rPr>
        <w:t xml:space="preserve">                                                    </w:t>
      </w:r>
    </w:p>
    <w:p w:rsidR="00D86F1C" w:rsidRPr="00D86F1C" w:rsidRDefault="00D86F1C" w:rsidP="00D86F1C">
      <w:pPr>
        <w:rPr>
          <w:rFonts w:ascii="Arial" w:eastAsia="TTE14F59E0t00" w:hAnsi="Arial" w:cs="Arial"/>
          <w:b/>
          <w:sz w:val="20"/>
          <w:szCs w:val="20"/>
          <w:u w:val="single"/>
        </w:rPr>
      </w:pPr>
    </w:p>
    <w:p w:rsidR="00D86F1C" w:rsidRPr="00D86F1C" w:rsidRDefault="00D86F1C" w:rsidP="00D86F1C">
      <w:pPr>
        <w:rPr>
          <w:rFonts w:ascii="Arial" w:eastAsia="TTE14F59E0t00" w:hAnsi="Arial" w:cs="Arial"/>
          <w:b/>
          <w:sz w:val="20"/>
          <w:szCs w:val="20"/>
          <w:u w:val="single"/>
        </w:rPr>
      </w:pPr>
      <w:r w:rsidRPr="00D86F1C">
        <w:rPr>
          <w:rFonts w:ascii="Arial" w:eastAsia="TTE14F59E0t00" w:hAnsi="Arial" w:cs="Arial"/>
          <w:b/>
          <w:sz w:val="20"/>
          <w:szCs w:val="20"/>
          <w:u w:val="single"/>
        </w:rPr>
        <w:t>Hastanın izni tamamlandıktan sonra hekim tarafından doldurulacak kısım:</w:t>
      </w:r>
    </w:p>
    <w:p w:rsidR="00D86F1C" w:rsidRPr="00D86F1C" w:rsidRDefault="004C0413" w:rsidP="00D86F1C">
      <w:pPr>
        <w:rPr>
          <w:rFonts w:ascii="Arial" w:eastAsia="TTE14F59E0t00" w:hAnsi="Arial" w:cs="Arial"/>
          <w:sz w:val="20"/>
          <w:szCs w:val="20"/>
        </w:rPr>
      </w:pPr>
      <w:r w:rsidRPr="004C0413">
        <w:rPr>
          <w:rFonts w:ascii="Arial" w:hAnsi="Arial" w:cs="Arial"/>
          <w:sz w:val="20"/>
          <w:szCs w:val="20"/>
        </w:rPr>
        <w:pict>
          <v:shape id="_x0000_s1028" type="#_x0000_t202" style="position:absolute;margin-left:53.1pt;margin-top:39.45pt;width:367.55pt;height:61.35pt;z-index:251662336">
            <v:textbox style="mso-next-textbox:#_x0000_s1028">
              <w:txbxContent>
                <w:p w:rsidR="00D86F1C" w:rsidRPr="00D86F1C" w:rsidRDefault="00D86F1C" w:rsidP="00D86F1C">
                  <w:pPr>
                    <w:rPr>
                      <w:rFonts w:ascii="Arial" w:eastAsia="TTE25704F0t00" w:hAnsi="Arial" w:cs="Arial"/>
                      <w:b/>
                      <w:sz w:val="20"/>
                      <w:szCs w:val="20"/>
                      <w:u w:val="single"/>
                    </w:rPr>
                  </w:pPr>
                  <w:r w:rsidRPr="008250DF">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D86F1C" w:rsidRPr="00881F9A" w:rsidRDefault="00D86F1C" w:rsidP="00D86F1C">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Tarih:____/____/____Saat: ...:…..</w:t>
                  </w:r>
                </w:p>
                <w:p w:rsidR="00D86F1C" w:rsidRDefault="00D86F1C" w:rsidP="00D86F1C">
                  <w:r>
                    <w:tab/>
                  </w:r>
                  <w:r>
                    <w:tab/>
                  </w:r>
                  <w:r>
                    <w:tab/>
                  </w:r>
                  <w:r>
                    <w:tab/>
                  </w:r>
                  <w:r>
                    <w:tab/>
                  </w:r>
                  <w:r>
                    <w:tab/>
                  </w:r>
                  <w:r>
                    <w:tab/>
                  </w:r>
                </w:p>
              </w:txbxContent>
            </v:textbox>
          </v:shape>
        </w:pict>
      </w:r>
      <w:r w:rsidR="00D86F1C" w:rsidRPr="00D86F1C">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w:t>
      </w:r>
      <w:r w:rsidR="00D86F1C">
        <w:rPr>
          <w:rFonts w:ascii="Arial" w:eastAsia="TTE14F59E0t00" w:hAnsi="Arial" w:cs="Arial"/>
          <w:sz w:val="20"/>
          <w:szCs w:val="20"/>
        </w:rPr>
        <w:t>m.</w:t>
      </w:r>
    </w:p>
    <w:p w:rsidR="00D86F1C" w:rsidRPr="00D86F1C" w:rsidRDefault="00D86F1C" w:rsidP="00D86F1C">
      <w:pPr>
        <w:rPr>
          <w:rFonts w:ascii="Arial" w:eastAsia="TTE14F59E0t00" w:hAnsi="Arial" w:cs="Arial"/>
          <w:b/>
          <w:sz w:val="20"/>
          <w:szCs w:val="20"/>
          <w:u w:val="single"/>
        </w:rPr>
      </w:pPr>
    </w:p>
    <w:p w:rsidR="00D86F1C" w:rsidRPr="00D86F1C" w:rsidRDefault="00D86F1C" w:rsidP="00D86F1C">
      <w:pPr>
        <w:rPr>
          <w:rFonts w:ascii="Arial" w:eastAsia="TTE14F59E0t00" w:hAnsi="Arial" w:cs="Arial"/>
          <w:b/>
          <w:sz w:val="20"/>
          <w:szCs w:val="20"/>
          <w:u w:val="single"/>
        </w:rPr>
      </w:pPr>
    </w:p>
    <w:p w:rsidR="00034BBA" w:rsidRPr="00D86F1C" w:rsidRDefault="00034BBA" w:rsidP="00D86F1C">
      <w:pPr>
        <w:rPr>
          <w:rFonts w:ascii="Arial" w:eastAsia="TTE14F59E0t00" w:hAnsi="Arial" w:cs="Arial"/>
          <w:b/>
          <w:sz w:val="20"/>
          <w:szCs w:val="20"/>
          <w:u w:val="single"/>
        </w:rPr>
      </w:pPr>
    </w:p>
    <w:p w:rsidR="00D86F1C" w:rsidRDefault="00D86F1C">
      <w:pPr>
        <w:rPr>
          <w:rFonts w:ascii="Arial" w:hAnsi="Arial" w:cs="Arial"/>
          <w:sz w:val="20"/>
          <w:szCs w:val="20"/>
        </w:rPr>
      </w:pPr>
    </w:p>
    <w:p w:rsidR="00D86F1C" w:rsidRPr="00D86F1C" w:rsidRDefault="00D86F1C">
      <w:pPr>
        <w:rPr>
          <w:rFonts w:ascii="Arial" w:hAnsi="Arial" w:cs="Arial"/>
          <w:sz w:val="20"/>
          <w:szCs w:val="20"/>
        </w:rPr>
      </w:pPr>
    </w:p>
    <w:sectPr w:rsidR="00D86F1C" w:rsidRPr="00D86F1C" w:rsidSect="00F01C2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F07" w:rsidRDefault="00655F07" w:rsidP="00D86F1C">
      <w:pPr>
        <w:spacing w:after="0" w:line="240" w:lineRule="auto"/>
      </w:pPr>
      <w:r>
        <w:separator/>
      </w:r>
    </w:p>
  </w:endnote>
  <w:endnote w:type="continuationSeparator" w:id="1">
    <w:p w:rsidR="00655F07" w:rsidRDefault="00655F07" w:rsidP="00D86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F07" w:rsidRDefault="00655F07" w:rsidP="00D86F1C">
      <w:pPr>
        <w:spacing w:after="0" w:line="240" w:lineRule="auto"/>
      </w:pPr>
      <w:r>
        <w:separator/>
      </w:r>
    </w:p>
  </w:footnote>
  <w:footnote w:type="continuationSeparator" w:id="1">
    <w:p w:rsidR="00655F07" w:rsidRDefault="00655F07" w:rsidP="00D86F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D86F1C"/>
    <w:rsid w:val="00000634"/>
    <w:rsid w:val="0002011E"/>
    <w:rsid w:val="00034BBA"/>
    <w:rsid w:val="00054BCD"/>
    <w:rsid w:val="001B6EB2"/>
    <w:rsid w:val="00235F21"/>
    <w:rsid w:val="0024329E"/>
    <w:rsid w:val="004162B4"/>
    <w:rsid w:val="004B1B39"/>
    <w:rsid w:val="004C0413"/>
    <w:rsid w:val="005B607B"/>
    <w:rsid w:val="00655F07"/>
    <w:rsid w:val="00BE364A"/>
    <w:rsid w:val="00D86F1C"/>
    <w:rsid w:val="00E1334C"/>
    <w:rsid w:val="00E42406"/>
    <w:rsid w:val="00F01C2F"/>
    <w:rsid w:val="00FD39CE"/>
    <w:rsid w:val="00FD58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C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86F1C"/>
    <w:pPr>
      <w:tabs>
        <w:tab w:val="center" w:pos="4536"/>
        <w:tab w:val="right" w:pos="9072"/>
      </w:tabs>
      <w:spacing w:after="0" w:line="240" w:lineRule="auto"/>
    </w:pPr>
    <w:rPr>
      <w:rFonts w:ascii="Times New Roman" w:eastAsia="MS Mincho" w:hAnsi="Times New Roman" w:cs="Times New Roman"/>
      <w:sz w:val="20"/>
      <w:szCs w:val="20"/>
      <w:lang w:val="en-AU" w:eastAsia="ja-JP"/>
    </w:rPr>
  </w:style>
  <w:style w:type="character" w:customStyle="1" w:styleId="stbilgiChar">
    <w:name w:val="Üstbilgi Char"/>
    <w:basedOn w:val="VarsaylanParagrafYazTipi"/>
    <w:link w:val="stbilgi"/>
    <w:rsid w:val="00D86F1C"/>
    <w:rPr>
      <w:rFonts w:ascii="Times New Roman" w:eastAsia="MS Mincho" w:hAnsi="Times New Roman" w:cs="Times New Roman"/>
      <w:sz w:val="20"/>
      <w:szCs w:val="20"/>
      <w:lang w:val="en-AU" w:eastAsia="ja-JP"/>
    </w:rPr>
  </w:style>
  <w:style w:type="paragraph" w:styleId="BalonMetni">
    <w:name w:val="Balloon Text"/>
    <w:basedOn w:val="Normal"/>
    <w:link w:val="BalonMetniChar"/>
    <w:uiPriority w:val="99"/>
    <w:semiHidden/>
    <w:unhideWhenUsed/>
    <w:rsid w:val="00D86F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6F1C"/>
    <w:rPr>
      <w:rFonts w:ascii="Tahoma" w:hAnsi="Tahoma" w:cs="Tahoma"/>
      <w:sz w:val="16"/>
      <w:szCs w:val="16"/>
    </w:rPr>
  </w:style>
  <w:style w:type="paragraph" w:styleId="Altbilgi">
    <w:name w:val="footer"/>
    <w:basedOn w:val="Normal"/>
    <w:link w:val="AltbilgiChar"/>
    <w:unhideWhenUsed/>
    <w:rsid w:val="00D86F1C"/>
    <w:pPr>
      <w:tabs>
        <w:tab w:val="center" w:pos="4536"/>
        <w:tab w:val="right" w:pos="9072"/>
      </w:tabs>
      <w:spacing w:after="0" w:line="240" w:lineRule="auto"/>
    </w:pPr>
  </w:style>
  <w:style w:type="character" w:customStyle="1" w:styleId="AltbilgiChar">
    <w:name w:val="Altbilgi Char"/>
    <w:basedOn w:val="VarsaylanParagrafYazTipi"/>
    <w:link w:val="Altbilgi"/>
    <w:semiHidden/>
    <w:rsid w:val="00D86F1C"/>
  </w:style>
  <w:style w:type="paragraph" w:styleId="NormalWeb">
    <w:name w:val="Normal (Web)"/>
    <w:basedOn w:val="Normal"/>
    <w:rsid w:val="00D86F1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rsid w:val="00E1334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5049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909</Words>
  <Characters>5185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ONUR668785 COMPANY</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Özen</dc:creator>
  <cp:keywords/>
  <dc:description/>
  <cp:lastModifiedBy>Özlem Özen</cp:lastModifiedBy>
  <cp:revision>10</cp:revision>
  <cp:lastPrinted>2022-12-15T07:06:00Z</cp:lastPrinted>
  <dcterms:created xsi:type="dcterms:W3CDTF">2022-12-06T09:49:00Z</dcterms:created>
  <dcterms:modified xsi:type="dcterms:W3CDTF">2022-12-15T09:47:00Z</dcterms:modified>
</cp:coreProperties>
</file>